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C1817" w14:textId="77777777" w:rsidR="002B3239" w:rsidRPr="000668CE" w:rsidRDefault="002B3239">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32"/>
          <w:szCs w:val="32"/>
        </w:rPr>
      </w:pPr>
      <w:bookmarkStart w:id="0" w:name="_Hlk116664981"/>
    </w:p>
    <w:p w14:paraId="25551BB9" w14:textId="77777777" w:rsidR="002B3239" w:rsidRPr="000668CE" w:rsidRDefault="002B3239">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32"/>
          <w:szCs w:val="32"/>
        </w:rPr>
      </w:pPr>
    </w:p>
    <w:p w14:paraId="4D155B3A" w14:textId="77777777" w:rsidR="002B3239" w:rsidRPr="000668CE" w:rsidRDefault="002B3239">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32"/>
          <w:szCs w:val="32"/>
        </w:rPr>
      </w:pPr>
    </w:p>
    <w:p w14:paraId="4759A3CD" w14:textId="77777777" w:rsidR="002B3239" w:rsidRPr="000668CE" w:rsidRDefault="002B3239">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32"/>
          <w:szCs w:val="32"/>
        </w:rPr>
      </w:pPr>
    </w:p>
    <w:p w14:paraId="54EDC03F" w14:textId="77777777" w:rsidR="002B3239" w:rsidRPr="000668CE" w:rsidRDefault="002B3239">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32"/>
          <w:szCs w:val="32"/>
        </w:rPr>
      </w:pPr>
    </w:p>
    <w:p w14:paraId="3FF50362" w14:textId="77777777" w:rsidR="002B3239" w:rsidRPr="000668CE" w:rsidRDefault="002B3239">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32"/>
          <w:szCs w:val="32"/>
        </w:rPr>
      </w:pPr>
    </w:p>
    <w:p w14:paraId="358F9FEB" w14:textId="77777777" w:rsidR="002B3239" w:rsidRPr="000668CE" w:rsidRDefault="002B3239">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32"/>
          <w:szCs w:val="32"/>
        </w:rPr>
      </w:pPr>
    </w:p>
    <w:p w14:paraId="61F6C1A0" w14:textId="77777777" w:rsidR="002B3239" w:rsidRPr="000668CE" w:rsidRDefault="002B3239">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32"/>
          <w:szCs w:val="32"/>
        </w:rPr>
      </w:pPr>
    </w:p>
    <w:p w14:paraId="526F0D5C" w14:textId="77777777" w:rsidR="002B3239" w:rsidRPr="000668CE" w:rsidRDefault="002B3239">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32"/>
          <w:szCs w:val="32"/>
        </w:rPr>
      </w:pPr>
    </w:p>
    <w:p w14:paraId="09607464" w14:textId="77777777" w:rsidR="002B3239" w:rsidRPr="000668CE" w:rsidRDefault="002B3239">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32"/>
          <w:szCs w:val="32"/>
        </w:rPr>
      </w:pPr>
    </w:p>
    <w:p w14:paraId="545DDE5E" w14:textId="77777777" w:rsidR="002B3239" w:rsidRPr="000668CE" w:rsidRDefault="002B3239">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32"/>
          <w:szCs w:val="32"/>
        </w:rPr>
      </w:pPr>
    </w:p>
    <w:p w14:paraId="3028A546" w14:textId="0E9119C5" w:rsidR="002B3239" w:rsidRPr="000668CE" w:rsidRDefault="007943C1" w:rsidP="00E61370">
      <w:pPr>
        <w:widowControl w:val="0"/>
        <w:pBdr>
          <w:top w:val="nil"/>
          <w:left w:val="nil"/>
          <w:bottom w:val="nil"/>
          <w:right w:val="nil"/>
          <w:between w:val="nil"/>
        </w:pBdr>
        <w:shd w:val="clear" w:color="auto" w:fill="C0C0C0"/>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ind w:left="1416" w:hanging="1416"/>
        <w:rPr>
          <w:rFonts w:ascii="Arial" w:eastAsia="Arial" w:hAnsi="Arial" w:cs="Arial"/>
          <w:b/>
          <w:color w:val="000000"/>
          <w:sz w:val="60"/>
          <w:szCs w:val="60"/>
        </w:rPr>
      </w:pPr>
      <w:r w:rsidRPr="000668CE">
        <w:rPr>
          <w:rFonts w:ascii="Arial" w:eastAsia="Arial" w:hAnsi="Arial" w:cs="Arial"/>
          <w:b/>
          <w:color w:val="000000"/>
          <w:sz w:val="60"/>
          <w:szCs w:val="60"/>
        </w:rPr>
        <w:t>D.</w:t>
      </w:r>
      <w:r w:rsidR="00E61370" w:rsidRPr="000668CE">
        <w:rPr>
          <w:rFonts w:ascii="Arial" w:eastAsia="Arial" w:hAnsi="Arial" w:cs="Arial"/>
          <w:b/>
          <w:color w:val="000000"/>
          <w:sz w:val="60"/>
          <w:szCs w:val="60"/>
        </w:rPr>
        <w:tab/>
      </w:r>
      <w:r w:rsidR="00E61370" w:rsidRPr="000668CE">
        <w:rPr>
          <w:rFonts w:ascii="Arial" w:eastAsia="Arial" w:hAnsi="Arial" w:cs="Arial"/>
          <w:b/>
          <w:color w:val="000000"/>
          <w:sz w:val="60"/>
          <w:szCs w:val="60"/>
        </w:rPr>
        <w:tab/>
      </w:r>
      <w:r w:rsidR="00E61370" w:rsidRPr="000668CE">
        <w:rPr>
          <w:rFonts w:ascii="Arial" w:eastAsia="Arial" w:hAnsi="Arial" w:cs="Arial"/>
          <w:b/>
          <w:color w:val="000000"/>
          <w:sz w:val="60"/>
          <w:szCs w:val="60"/>
        </w:rPr>
        <w:tab/>
      </w:r>
      <w:r w:rsidRPr="000668CE">
        <w:rPr>
          <w:rFonts w:ascii="Arial" w:eastAsia="Arial" w:hAnsi="Arial" w:cs="Arial"/>
          <w:b/>
          <w:color w:val="000000"/>
          <w:sz w:val="60"/>
          <w:szCs w:val="60"/>
        </w:rPr>
        <w:t>Dokumentace</w:t>
      </w:r>
      <w:r w:rsidR="00E61370" w:rsidRPr="000668CE">
        <w:rPr>
          <w:rFonts w:ascii="Arial" w:eastAsia="Arial" w:hAnsi="Arial" w:cs="Arial"/>
          <w:b/>
          <w:color w:val="000000"/>
          <w:sz w:val="60"/>
          <w:szCs w:val="60"/>
        </w:rPr>
        <w:t xml:space="preserve"> </w:t>
      </w:r>
      <w:r w:rsidRPr="000668CE">
        <w:rPr>
          <w:rFonts w:ascii="Arial" w:eastAsia="Arial" w:hAnsi="Arial" w:cs="Arial"/>
          <w:b/>
          <w:color w:val="000000"/>
          <w:sz w:val="60"/>
          <w:szCs w:val="60"/>
        </w:rPr>
        <w:t>objektů, technických a technologických zařízení</w:t>
      </w:r>
    </w:p>
    <w:p w14:paraId="22594234" w14:textId="77777777" w:rsidR="002B3239" w:rsidRPr="000668CE" w:rsidRDefault="002B3239">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32"/>
          <w:szCs w:val="32"/>
        </w:rPr>
      </w:pPr>
    </w:p>
    <w:p w14:paraId="554D7B36" w14:textId="1A8C6AFC" w:rsidR="002B3239" w:rsidRPr="000668CE" w:rsidRDefault="007943C1">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16" w:hanging="1416"/>
        <w:jc w:val="both"/>
        <w:rPr>
          <w:rFonts w:ascii="Arial" w:eastAsia="Arial" w:hAnsi="Arial" w:cs="Arial"/>
          <w:color w:val="000000"/>
          <w:sz w:val="36"/>
          <w:szCs w:val="36"/>
        </w:rPr>
      </w:pPr>
      <w:r w:rsidRPr="000668CE">
        <w:rPr>
          <w:rFonts w:ascii="Arial" w:eastAsia="Arial" w:hAnsi="Arial" w:cs="Arial"/>
          <w:color w:val="000000"/>
          <w:sz w:val="32"/>
          <w:szCs w:val="32"/>
        </w:rPr>
        <w:t>D.1.</w:t>
      </w:r>
      <w:r w:rsidR="00E61370" w:rsidRPr="000668CE">
        <w:rPr>
          <w:rFonts w:ascii="Arial" w:eastAsia="Arial" w:hAnsi="Arial" w:cs="Arial"/>
          <w:color w:val="000000"/>
          <w:sz w:val="32"/>
          <w:szCs w:val="32"/>
        </w:rPr>
        <w:tab/>
      </w:r>
      <w:r w:rsidR="00E61370" w:rsidRPr="000668CE">
        <w:rPr>
          <w:rFonts w:ascii="Arial" w:eastAsia="Arial" w:hAnsi="Arial" w:cs="Arial"/>
          <w:color w:val="000000"/>
          <w:sz w:val="32"/>
          <w:szCs w:val="32"/>
        </w:rPr>
        <w:tab/>
      </w:r>
      <w:r w:rsidRPr="000668CE">
        <w:rPr>
          <w:rFonts w:ascii="Arial" w:eastAsia="Arial" w:hAnsi="Arial" w:cs="Arial"/>
          <w:color w:val="000000"/>
          <w:sz w:val="32"/>
          <w:szCs w:val="32"/>
        </w:rPr>
        <w:t>Dokumentace technického nebo stavebního objektu</w:t>
      </w:r>
    </w:p>
    <w:p w14:paraId="187CBAE9" w14:textId="77777777" w:rsidR="002B3239" w:rsidRPr="000668CE" w:rsidRDefault="002B3239">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36"/>
          <w:szCs w:val="36"/>
        </w:rPr>
      </w:pPr>
    </w:p>
    <w:p w14:paraId="041B2C87" w14:textId="71C8DC94" w:rsidR="002B3239" w:rsidRPr="000668CE" w:rsidRDefault="007943C1">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36"/>
          <w:szCs w:val="36"/>
        </w:rPr>
      </w:pPr>
      <w:r w:rsidRPr="000668CE">
        <w:rPr>
          <w:rFonts w:ascii="Arial" w:eastAsia="Arial" w:hAnsi="Arial" w:cs="Arial"/>
          <w:color w:val="000000"/>
          <w:sz w:val="32"/>
          <w:szCs w:val="32"/>
        </w:rPr>
        <w:t>D.1.1.</w:t>
      </w:r>
      <w:r w:rsidR="00E61370" w:rsidRPr="000668CE">
        <w:rPr>
          <w:rFonts w:ascii="Arial" w:eastAsia="Arial" w:hAnsi="Arial" w:cs="Arial"/>
          <w:color w:val="000000"/>
          <w:sz w:val="32"/>
          <w:szCs w:val="32"/>
        </w:rPr>
        <w:tab/>
      </w:r>
      <w:r w:rsidRPr="000668CE">
        <w:rPr>
          <w:rFonts w:ascii="Arial" w:eastAsia="Arial" w:hAnsi="Arial" w:cs="Arial"/>
          <w:color w:val="000000"/>
          <w:sz w:val="32"/>
          <w:szCs w:val="32"/>
        </w:rPr>
        <w:t>Architektonicko-stavební řešení</w:t>
      </w:r>
    </w:p>
    <w:p w14:paraId="2187ED25" w14:textId="77777777" w:rsidR="002B3239" w:rsidRPr="000668CE" w:rsidRDefault="002B3239">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36"/>
          <w:szCs w:val="36"/>
        </w:rPr>
      </w:pPr>
    </w:p>
    <w:p w14:paraId="76A15D75" w14:textId="4A48F4DA" w:rsidR="002B3239" w:rsidRPr="000668CE" w:rsidRDefault="007943C1">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18"/>
          <w:szCs w:val="18"/>
        </w:rPr>
      </w:pPr>
      <w:r w:rsidRPr="000668CE">
        <w:rPr>
          <w:rFonts w:ascii="Arial" w:eastAsia="Arial" w:hAnsi="Arial" w:cs="Arial"/>
          <w:color w:val="000000"/>
          <w:sz w:val="32"/>
          <w:szCs w:val="32"/>
        </w:rPr>
        <w:t>D.1.1.1.</w:t>
      </w:r>
      <w:r w:rsidR="00E61370" w:rsidRPr="000668CE">
        <w:rPr>
          <w:rFonts w:ascii="Arial" w:eastAsia="Arial" w:hAnsi="Arial" w:cs="Arial"/>
          <w:color w:val="000000"/>
          <w:sz w:val="32"/>
          <w:szCs w:val="32"/>
        </w:rPr>
        <w:tab/>
      </w:r>
      <w:r w:rsidRPr="000668CE">
        <w:rPr>
          <w:rFonts w:ascii="Arial" w:eastAsia="Arial" w:hAnsi="Arial" w:cs="Arial"/>
          <w:color w:val="000000"/>
          <w:sz w:val="32"/>
          <w:szCs w:val="32"/>
        </w:rPr>
        <w:t>Technická zpráva</w:t>
      </w:r>
    </w:p>
    <w:p w14:paraId="278B5A7A" w14:textId="77777777" w:rsidR="002B3239" w:rsidRPr="000668CE" w:rsidRDefault="002B3239">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20"/>
          <w:szCs w:val="20"/>
        </w:rPr>
      </w:pPr>
    </w:p>
    <w:p w14:paraId="281AAF4C" w14:textId="77777777" w:rsidR="002B3239" w:rsidRPr="000668CE" w:rsidRDefault="002B3239">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20"/>
          <w:szCs w:val="20"/>
        </w:rPr>
      </w:pPr>
    </w:p>
    <w:p w14:paraId="22C3BA32" w14:textId="77777777" w:rsidR="002B3239" w:rsidRPr="000668CE" w:rsidRDefault="002B3239">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20"/>
          <w:szCs w:val="20"/>
        </w:rPr>
      </w:pPr>
    </w:p>
    <w:p w14:paraId="49CAE3DC" w14:textId="507E9080" w:rsidR="002B3239" w:rsidRPr="000668CE" w:rsidRDefault="002B3239">
      <w:pPr>
        <w:jc w:val="both"/>
        <w:rPr>
          <w:rFonts w:ascii="Arial" w:eastAsia="Arial" w:hAnsi="Arial" w:cs="Arial"/>
          <w:sz w:val="20"/>
          <w:szCs w:val="20"/>
        </w:rPr>
      </w:pPr>
    </w:p>
    <w:p w14:paraId="195835A6" w14:textId="680ED321" w:rsidR="0031154C" w:rsidRPr="000668CE" w:rsidRDefault="0031154C">
      <w:pPr>
        <w:jc w:val="both"/>
        <w:rPr>
          <w:rFonts w:ascii="Arial" w:eastAsia="Arial" w:hAnsi="Arial" w:cs="Arial"/>
          <w:sz w:val="20"/>
          <w:szCs w:val="20"/>
        </w:rPr>
      </w:pPr>
    </w:p>
    <w:p w14:paraId="6CFCBF0B" w14:textId="77777777" w:rsidR="0031154C" w:rsidRPr="000668CE" w:rsidRDefault="0031154C">
      <w:pPr>
        <w:jc w:val="both"/>
        <w:rPr>
          <w:rFonts w:ascii="Arial" w:eastAsia="Arial" w:hAnsi="Arial" w:cs="Arial"/>
          <w:sz w:val="20"/>
          <w:szCs w:val="20"/>
        </w:rPr>
      </w:pPr>
    </w:p>
    <w:p w14:paraId="079444A5" w14:textId="77777777" w:rsidR="002B3239" w:rsidRPr="000668CE" w:rsidRDefault="002B3239">
      <w:pPr>
        <w:jc w:val="both"/>
        <w:rPr>
          <w:rFonts w:ascii="Arial" w:eastAsia="Arial" w:hAnsi="Arial" w:cs="Arial"/>
          <w:sz w:val="20"/>
          <w:szCs w:val="20"/>
        </w:rPr>
      </w:pPr>
    </w:p>
    <w:p w14:paraId="7B5B0079" w14:textId="77777777" w:rsidR="00E61370" w:rsidRPr="000668CE" w:rsidRDefault="00E61370">
      <w:pPr>
        <w:jc w:val="both"/>
        <w:rPr>
          <w:rFonts w:ascii="Arial" w:eastAsia="Arial" w:hAnsi="Arial" w:cs="Arial"/>
          <w:sz w:val="20"/>
          <w:szCs w:val="20"/>
        </w:rPr>
      </w:pPr>
    </w:p>
    <w:p w14:paraId="1AE4B30B" w14:textId="77777777" w:rsidR="00E61370" w:rsidRPr="000668CE" w:rsidRDefault="00E61370">
      <w:pPr>
        <w:jc w:val="both"/>
        <w:rPr>
          <w:rFonts w:ascii="Arial" w:eastAsia="Arial" w:hAnsi="Arial" w:cs="Arial"/>
          <w:sz w:val="20"/>
          <w:szCs w:val="20"/>
        </w:rPr>
      </w:pPr>
    </w:p>
    <w:p w14:paraId="5E1A19A0" w14:textId="06B72EAA" w:rsidR="002B3239" w:rsidRPr="000668CE" w:rsidRDefault="002B3239">
      <w:pPr>
        <w:jc w:val="both"/>
        <w:rPr>
          <w:rFonts w:ascii="Arial" w:eastAsia="Arial" w:hAnsi="Arial" w:cs="Arial"/>
          <w:sz w:val="20"/>
          <w:szCs w:val="20"/>
        </w:rPr>
      </w:pPr>
    </w:p>
    <w:p w14:paraId="43598B9A" w14:textId="33C4C411" w:rsidR="00E61370" w:rsidRPr="000668CE" w:rsidRDefault="00E61370" w:rsidP="00E61370">
      <w:pPr>
        <w:widowControl w:val="0"/>
        <w:pBdr>
          <w:top w:val="nil"/>
          <w:left w:val="nil"/>
          <w:bottom w:val="nil"/>
          <w:right w:val="nil"/>
          <w:between w:val="nil"/>
        </w:pBdr>
        <w:shd w:val="clear" w:color="auto" w:fill="C0C0C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rPr>
      </w:pPr>
      <w:bookmarkStart w:id="1" w:name="_heading=h.gjdgxs" w:colFirst="0" w:colLast="0"/>
      <w:bookmarkEnd w:id="0"/>
      <w:bookmarkEnd w:id="1"/>
      <w:r w:rsidRPr="000668CE">
        <w:rPr>
          <w:rFonts w:ascii="Arial" w:eastAsia="Arial" w:hAnsi="Arial" w:cs="Arial"/>
          <w:b/>
          <w:color w:val="000000"/>
          <w:sz w:val="22"/>
          <w:szCs w:val="22"/>
        </w:rPr>
        <w:t>Akce:</w:t>
      </w:r>
      <w:r w:rsidRPr="000668CE">
        <w:rPr>
          <w:rFonts w:ascii="Arial" w:eastAsia="Arial" w:hAnsi="Arial" w:cs="Arial"/>
          <w:b/>
          <w:color w:val="000000"/>
          <w:sz w:val="22"/>
          <w:szCs w:val="22"/>
        </w:rPr>
        <w:tab/>
      </w:r>
      <w:r w:rsidRPr="000668CE">
        <w:rPr>
          <w:rFonts w:ascii="Arial" w:eastAsia="Arial" w:hAnsi="Arial" w:cs="Arial"/>
          <w:b/>
          <w:color w:val="000000"/>
          <w:sz w:val="22"/>
          <w:szCs w:val="22"/>
        </w:rPr>
        <w:tab/>
      </w:r>
      <w:r w:rsidR="00784B27" w:rsidRPr="00611AB1">
        <w:rPr>
          <w:rFonts w:ascii="Arial" w:hAnsi="Arial" w:cs="Arial"/>
          <w:b/>
          <w:color w:val="000000"/>
          <w:sz w:val="20"/>
          <w:szCs w:val="20"/>
        </w:rPr>
        <w:t>Výměna střešní krytiny MDK Sokolov</w:t>
      </w:r>
    </w:p>
    <w:p w14:paraId="5D4D6836" w14:textId="77777777" w:rsidR="00E61370" w:rsidRPr="000668CE" w:rsidRDefault="00E61370" w:rsidP="00E61370">
      <w:pPr>
        <w:jc w:val="both"/>
        <w:rPr>
          <w:rFonts w:ascii="Arial" w:eastAsia="Arial" w:hAnsi="Arial" w:cs="Arial"/>
          <w:sz w:val="22"/>
          <w:szCs w:val="22"/>
        </w:rPr>
      </w:pPr>
    </w:p>
    <w:p w14:paraId="1F162353" w14:textId="77777777" w:rsidR="00784B27" w:rsidRPr="008C7E1A" w:rsidRDefault="00784B27" w:rsidP="00784B27">
      <w:pPr>
        <w:ind w:hanging="2"/>
        <w:jc w:val="both"/>
        <w:rPr>
          <w:rFonts w:ascii="Arial" w:hAnsi="Arial" w:cs="Arial"/>
          <w:color w:val="000000"/>
          <w:sz w:val="20"/>
          <w:szCs w:val="20"/>
        </w:rPr>
      </w:pPr>
      <w:r w:rsidRPr="008C7E1A">
        <w:rPr>
          <w:rFonts w:ascii="Arial" w:hAnsi="Arial" w:cs="Arial"/>
          <w:color w:val="000000"/>
          <w:sz w:val="20"/>
          <w:szCs w:val="20"/>
        </w:rPr>
        <w:t>Místo:</w:t>
      </w:r>
      <w:r w:rsidRPr="008C7E1A">
        <w:rPr>
          <w:rFonts w:ascii="Arial" w:hAnsi="Arial" w:cs="Arial"/>
          <w:color w:val="000000"/>
          <w:sz w:val="20"/>
          <w:szCs w:val="20"/>
        </w:rPr>
        <w:tab/>
      </w:r>
      <w:r w:rsidRPr="008C7E1A">
        <w:rPr>
          <w:rFonts w:ascii="Arial" w:hAnsi="Arial" w:cs="Arial"/>
          <w:color w:val="000000"/>
          <w:sz w:val="20"/>
          <w:szCs w:val="20"/>
        </w:rPr>
        <w:tab/>
      </w:r>
      <w:r>
        <w:rPr>
          <w:rFonts w:ascii="Arial" w:hAnsi="Arial" w:cs="Arial"/>
          <w:color w:val="000000"/>
          <w:sz w:val="20"/>
          <w:szCs w:val="20"/>
        </w:rPr>
        <w:t>ul.</w:t>
      </w:r>
      <w:r w:rsidRPr="008C7E1A">
        <w:rPr>
          <w:rFonts w:ascii="Arial" w:hAnsi="Arial" w:cs="Arial"/>
          <w:color w:val="000000"/>
          <w:sz w:val="20"/>
          <w:szCs w:val="20"/>
        </w:rPr>
        <w:t xml:space="preserve"> </w:t>
      </w:r>
      <w:r w:rsidRPr="00611AB1">
        <w:rPr>
          <w:rFonts w:ascii="Arial" w:hAnsi="Arial" w:cs="Arial"/>
          <w:color w:val="000000"/>
          <w:sz w:val="20"/>
          <w:szCs w:val="20"/>
        </w:rPr>
        <w:t>5. května</w:t>
      </w:r>
      <w:r>
        <w:rPr>
          <w:rFonts w:ascii="Arial" w:hAnsi="Arial" w:cs="Arial"/>
          <w:color w:val="000000"/>
          <w:sz w:val="20"/>
          <w:szCs w:val="20"/>
        </w:rPr>
        <w:t xml:space="preserve">, č.p. </w:t>
      </w:r>
      <w:r w:rsidRPr="00611AB1">
        <w:rPr>
          <w:rFonts w:ascii="Arial" w:hAnsi="Arial" w:cs="Arial"/>
          <w:color w:val="000000"/>
          <w:sz w:val="20"/>
          <w:szCs w:val="20"/>
        </w:rPr>
        <w:t>655</w:t>
      </w:r>
      <w:r>
        <w:rPr>
          <w:rFonts w:ascii="Arial" w:hAnsi="Arial" w:cs="Arial"/>
          <w:color w:val="000000"/>
          <w:sz w:val="20"/>
          <w:szCs w:val="20"/>
        </w:rPr>
        <w:t xml:space="preserve">, </w:t>
      </w:r>
      <w:r w:rsidRPr="008C7E1A">
        <w:rPr>
          <w:rFonts w:ascii="Arial" w:hAnsi="Arial" w:cs="Arial"/>
          <w:color w:val="000000"/>
          <w:sz w:val="20"/>
          <w:szCs w:val="20"/>
        </w:rPr>
        <w:t xml:space="preserve">č. </w:t>
      </w:r>
      <w:proofErr w:type="spellStart"/>
      <w:r w:rsidRPr="008C7E1A">
        <w:rPr>
          <w:rFonts w:ascii="Arial" w:hAnsi="Arial" w:cs="Arial"/>
          <w:color w:val="000000"/>
          <w:sz w:val="20"/>
          <w:szCs w:val="20"/>
        </w:rPr>
        <w:t>parc</w:t>
      </w:r>
      <w:proofErr w:type="spellEnd"/>
      <w:r w:rsidRPr="008C7E1A">
        <w:rPr>
          <w:rFonts w:ascii="Arial" w:hAnsi="Arial" w:cs="Arial"/>
          <w:color w:val="000000"/>
          <w:sz w:val="20"/>
          <w:szCs w:val="20"/>
        </w:rPr>
        <w:t xml:space="preserve">. </w:t>
      </w:r>
      <w:r>
        <w:rPr>
          <w:rFonts w:ascii="Arial" w:hAnsi="Arial" w:cs="Arial"/>
          <w:color w:val="000000"/>
          <w:sz w:val="20"/>
          <w:szCs w:val="20"/>
        </w:rPr>
        <w:t xml:space="preserve">85, </w:t>
      </w:r>
      <w:proofErr w:type="spellStart"/>
      <w:r w:rsidRPr="008C7E1A">
        <w:rPr>
          <w:rFonts w:ascii="Arial" w:hAnsi="Arial" w:cs="Arial"/>
          <w:color w:val="000000"/>
          <w:sz w:val="20"/>
          <w:szCs w:val="20"/>
        </w:rPr>
        <w:t>k.ú</w:t>
      </w:r>
      <w:proofErr w:type="spellEnd"/>
      <w:r w:rsidRPr="008C7E1A">
        <w:rPr>
          <w:rFonts w:ascii="Arial" w:hAnsi="Arial" w:cs="Arial"/>
          <w:color w:val="000000"/>
          <w:sz w:val="20"/>
          <w:szCs w:val="20"/>
        </w:rPr>
        <w:t>. Sokolov</w:t>
      </w:r>
    </w:p>
    <w:p w14:paraId="2F55DB74" w14:textId="77777777" w:rsidR="00784B27" w:rsidRPr="008C7E1A" w:rsidRDefault="00784B27" w:rsidP="00784B27">
      <w:pPr>
        <w:autoSpaceDE w:val="0"/>
        <w:autoSpaceDN w:val="0"/>
        <w:adjustRightInd w:val="0"/>
        <w:ind w:hanging="2"/>
        <w:jc w:val="both"/>
        <w:rPr>
          <w:rFonts w:ascii="Arial" w:hAnsi="Arial" w:cs="Arial"/>
          <w:color w:val="000000"/>
          <w:sz w:val="20"/>
          <w:szCs w:val="20"/>
        </w:rPr>
      </w:pPr>
      <w:r w:rsidRPr="008C7E1A">
        <w:rPr>
          <w:rFonts w:ascii="Arial" w:hAnsi="Arial" w:cs="Arial"/>
          <w:color w:val="000000"/>
          <w:sz w:val="20"/>
          <w:szCs w:val="20"/>
        </w:rPr>
        <w:t>Investor:</w:t>
      </w:r>
      <w:r w:rsidRPr="008C7E1A">
        <w:rPr>
          <w:rFonts w:ascii="Arial" w:hAnsi="Arial" w:cs="Arial"/>
          <w:color w:val="000000"/>
          <w:sz w:val="20"/>
          <w:szCs w:val="20"/>
        </w:rPr>
        <w:tab/>
        <w:t>Město Sokolov, Rokycanova 1929, 356 01 Sokolov</w:t>
      </w:r>
    </w:p>
    <w:p w14:paraId="0BD0C2BE" w14:textId="77777777" w:rsidR="00784B27" w:rsidRDefault="00784B27" w:rsidP="00784B27">
      <w:pPr>
        <w:ind w:hanging="2"/>
        <w:jc w:val="both"/>
        <w:rPr>
          <w:rFonts w:ascii="Arial" w:hAnsi="Arial" w:cs="Arial"/>
          <w:bCs/>
          <w:color w:val="000000"/>
          <w:sz w:val="20"/>
          <w:szCs w:val="20"/>
        </w:rPr>
      </w:pPr>
    </w:p>
    <w:p w14:paraId="62CB9F14" w14:textId="77777777" w:rsidR="00784B27" w:rsidRPr="008C7E1A" w:rsidRDefault="00784B27" w:rsidP="00784B27">
      <w:pPr>
        <w:ind w:hanging="2"/>
        <w:jc w:val="both"/>
        <w:rPr>
          <w:rFonts w:ascii="Arial" w:hAnsi="Arial" w:cs="Arial"/>
          <w:color w:val="000000"/>
          <w:sz w:val="20"/>
          <w:szCs w:val="20"/>
        </w:rPr>
      </w:pPr>
      <w:r w:rsidRPr="008C7E1A">
        <w:rPr>
          <w:rFonts w:ascii="Arial" w:hAnsi="Arial" w:cs="Arial"/>
          <w:color w:val="000000"/>
          <w:sz w:val="20"/>
          <w:szCs w:val="20"/>
        </w:rPr>
        <w:t>Stupeň PD:</w:t>
      </w:r>
      <w:r w:rsidRPr="008C7E1A">
        <w:rPr>
          <w:rFonts w:ascii="Arial" w:hAnsi="Arial" w:cs="Arial"/>
          <w:color w:val="000000"/>
          <w:sz w:val="20"/>
          <w:szCs w:val="20"/>
        </w:rPr>
        <w:tab/>
        <w:t>D</w:t>
      </w:r>
      <w:r>
        <w:rPr>
          <w:rFonts w:ascii="Arial" w:hAnsi="Arial" w:cs="Arial"/>
          <w:color w:val="000000"/>
          <w:sz w:val="20"/>
          <w:szCs w:val="20"/>
        </w:rPr>
        <w:t>PS</w:t>
      </w:r>
    </w:p>
    <w:p w14:paraId="38A2BAFA" w14:textId="77777777" w:rsidR="00784B27" w:rsidRDefault="00784B27" w:rsidP="00784B27">
      <w:pPr>
        <w:ind w:hanging="2"/>
        <w:jc w:val="both"/>
        <w:rPr>
          <w:rFonts w:ascii="Arial" w:hAnsi="Arial" w:cs="Arial"/>
          <w:color w:val="000000"/>
          <w:sz w:val="20"/>
          <w:szCs w:val="20"/>
        </w:rPr>
      </w:pPr>
    </w:p>
    <w:p w14:paraId="55EBD432" w14:textId="77777777" w:rsidR="00784B27" w:rsidRPr="008C7E1A" w:rsidRDefault="00784B27" w:rsidP="00784B27">
      <w:pPr>
        <w:ind w:hanging="2"/>
        <w:jc w:val="both"/>
        <w:rPr>
          <w:rFonts w:ascii="Arial" w:hAnsi="Arial" w:cs="Arial"/>
          <w:color w:val="000000"/>
          <w:sz w:val="20"/>
          <w:szCs w:val="20"/>
        </w:rPr>
      </w:pPr>
      <w:r w:rsidRPr="008C7E1A">
        <w:rPr>
          <w:rFonts w:ascii="Arial" w:hAnsi="Arial" w:cs="Arial"/>
          <w:color w:val="000000"/>
          <w:sz w:val="20"/>
          <w:szCs w:val="20"/>
        </w:rPr>
        <w:t>Č. zakázky:</w:t>
      </w:r>
      <w:r w:rsidRPr="008C7E1A">
        <w:rPr>
          <w:rFonts w:ascii="Arial" w:hAnsi="Arial" w:cs="Arial"/>
          <w:color w:val="000000"/>
          <w:sz w:val="20"/>
          <w:szCs w:val="20"/>
        </w:rPr>
        <w:tab/>
        <w:t>202</w:t>
      </w:r>
      <w:r>
        <w:rPr>
          <w:rFonts w:ascii="Arial" w:hAnsi="Arial" w:cs="Arial"/>
          <w:color w:val="000000"/>
          <w:sz w:val="20"/>
          <w:szCs w:val="20"/>
        </w:rPr>
        <w:t>3/046</w:t>
      </w:r>
    </w:p>
    <w:p w14:paraId="53387807" w14:textId="77777777" w:rsidR="00784B27" w:rsidRDefault="00784B27" w:rsidP="00784B27">
      <w:pPr>
        <w:ind w:hanging="2"/>
        <w:jc w:val="both"/>
        <w:rPr>
          <w:rFonts w:ascii="Arial" w:hAnsi="Arial" w:cs="Arial"/>
          <w:sz w:val="20"/>
          <w:szCs w:val="20"/>
        </w:rPr>
      </w:pPr>
      <w:r>
        <w:rPr>
          <w:rFonts w:ascii="Arial" w:hAnsi="Arial" w:cs="Arial"/>
          <w:color w:val="000000"/>
          <w:sz w:val="20"/>
          <w:szCs w:val="20"/>
        </w:rPr>
        <w:t>Datum:</w:t>
      </w:r>
      <w:r>
        <w:rPr>
          <w:rFonts w:ascii="Arial" w:hAnsi="Arial" w:cs="Arial"/>
          <w:color w:val="000000"/>
          <w:sz w:val="20"/>
          <w:szCs w:val="20"/>
        </w:rPr>
        <w:tab/>
      </w:r>
      <w:r>
        <w:rPr>
          <w:rFonts w:ascii="Arial" w:hAnsi="Arial" w:cs="Arial"/>
          <w:color w:val="000000"/>
          <w:sz w:val="20"/>
          <w:szCs w:val="20"/>
        </w:rPr>
        <w:tab/>
        <w:t>11/2023</w:t>
      </w:r>
    </w:p>
    <w:p w14:paraId="386173AB" w14:textId="77777777" w:rsidR="00784B27" w:rsidRDefault="00784B27" w:rsidP="00784B27">
      <w:pPr>
        <w:ind w:hanging="2"/>
        <w:jc w:val="both"/>
        <w:rPr>
          <w:rFonts w:ascii="Arial" w:hAnsi="Arial" w:cs="Arial"/>
          <w:sz w:val="20"/>
          <w:szCs w:val="20"/>
        </w:rPr>
      </w:pPr>
    </w:p>
    <w:p w14:paraId="0D9F39C5" w14:textId="77777777" w:rsidR="00784B27" w:rsidRDefault="00784B27" w:rsidP="00784B27">
      <w:pPr>
        <w:ind w:hanging="2"/>
        <w:jc w:val="both"/>
        <w:rPr>
          <w:rFonts w:ascii="Arial" w:hAnsi="Arial" w:cs="Arial"/>
          <w:sz w:val="20"/>
          <w:szCs w:val="20"/>
        </w:rPr>
      </w:pPr>
    </w:p>
    <w:p w14:paraId="3077FB75" w14:textId="77777777" w:rsidR="00784B27" w:rsidRDefault="00784B27" w:rsidP="00784B27">
      <w:pPr>
        <w:ind w:hanging="2"/>
        <w:jc w:val="both"/>
        <w:rPr>
          <w:rFonts w:ascii="Arial" w:hAnsi="Arial" w:cs="Arial"/>
          <w:sz w:val="20"/>
          <w:szCs w:val="20"/>
        </w:rPr>
      </w:pPr>
    </w:p>
    <w:p w14:paraId="42042043" w14:textId="77777777" w:rsidR="00784B27" w:rsidRDefault="00784B27" w:rsidP="00784B27">
      <w:pPr>
        <w:ind w:hanging="2"/>
        <w:jc w:val="both"/>
        <w:rPr>
          <w:rFonts w:ascii="Arial" w:hAnsi="Arial" w:cs="Arial"/>
          <w:sz w:val="20"/>
          <w:szCs w:val="20"/>
        </w:rPr>
      </w:pPr>
    </w:p>
    <w:p w14:paraId="3356780B" w14:textId="77777777" w:rsidR="00784B27" w:rsidRDefault="00784B27" w:rsidP="00784B27">
      <w:pPr>
        <w:ind w:hanging="2"/>
        <w:jc w:val="both"/>
        <w:rPr>
          <w:rFonts w:ascii="Arial" w:hAnsi="Arial" w:cs="Arial"/>
          <w:sz w:val="20"/>
          <w:szCs w:val="20"/>
        </w:rPr>
      </w:pPr>
    </w:p>
    <w:p w14:paraId="48DF51AD" w14:textId="72506CF7" w:rsidR="000434A2" w:rsidRDefault="00784B27" w:rsidP="00784B27">
      <w:pPr>
        <w:ind w:hanging="2"/>
        <w:jc w:val="both"/>
        <w:rPr>
          <w:rFonts w:ascii="Arial" w:hAnsi="Arial" w:cs="Arial"/>
          <w:sz w:val="20"/>
          <w:szCs w:val="20"/>
        </w:rPr>
        <w:sectPr w:rsidR="000434A2" w:rsidSect="00910483">
          <w:footerReference w:type="first" r:id="rId9"/>
          <w:pgSz w:w="11906" w:h="16838"/>
          <w:pgMar w:top="1134" w:right="1134" w:bottom="1134" w:left="1134" w:header="142" w:footer="851" w:gutter="0"/>
          <w:pgNumType w:start="1"/>
          <w:cols w:space="708"/>
          <w:titlePg/>
          <w:docGrid w:linePitch="326"/>
        </w:sectPr>
      </w:pPr>
      <w:r>
        <w:rPr>
          <w:rFonts w:ascii="Arial" w:hAnsi="Arial" w:cs="Arial"/>
          <w:sz w:val="20"/>
          <w:szCs w:val="20"/>
        </w:rPr>
        <w:t>Vypracovali: Ing. Kaňkovský Aleš, Bc. Karina Beránková</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roofErr w:type="spellStart"/>
      <w:r>
        <w:rPr>
          <w:rFonts w:ascii="Arial" w:hAnsi="Arial" w:cs="Arial"/>
          <w:sz w:val="20"/>
          <w:szCs w:val="20"/>
        </w:rPr>
        <w:t>P</w:t>
      </w:r>
      <w:r w:rsidR="000434A2">
        <w:rPr>
          <w:rFonts w:ascii="Arial" w:hAnsi="Arial" w:cs="Arial"/>
          <w:sz w:val="20"/>
          <w:szCs w:val="20"/>
        </w:rPr>
        <w:t>aré</w:t>
      </w:r>
      <w:proofErr w:type="spellEnd"/>
      <w:r w:rsidR="000434A2">
        <w:rPr>
          <w:rFonts w:ascii="Arial" w:hAnsi="Arial" w:cs="Arial"/>
          <w:sz w:val="20"/>
          <w:szCs w:val="20"/>
        </w:rPr>
        <w:t>:</w:t>
      </w:r>
    </w:p>
    <w:p w14:paraId="4E808D53" w14:textId="77777777" w:rsidR="002B3239" w:rsidRPr="00784B27" w:rsidRDefault="007943C1" w:rsidP="00E61370">
      <w:pPr>
        <w:widowControl w:val="0"/>
        <w:pBdr>
          <w:top w:val="nil"/>
          <w:left w:val="nil"/>
          <w:bottom w:val="nil"/>
          <w:right w:val="nil"/>
          <w:between w:val="nil"/>
        </w:pBdr>
        <w:shd w:val="clear" w:color="auto" w:fill="C0C0C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b/>
          <w:bCs/>
          <w:sz w:val="20"/>
          <w:szCs w:val="20"/>
        </w:rPr>
      </w:pPr>
      <w:r w:rsidRPr="00784B27">
        <w:rPr>
          <w:rFonts w:ascii="Arial" w:eastAsia="Arial" w:hAnsi="Arial" w:cs="Arial"/>
          <w:b/>
          <w:bCs/>
          <w:sz w:val="20"/>
          <w:szCs w:val="20"/>
        </w:rPr>
        <w:lastRenderedPageBreak/>
        <w:t>D.1 Architektonické a stavební řešení</w:t>
      </w:r>
    </w:p>
    <w:p w14:paraId="00A96B13" w14:textId="77777777" w:rsidR="00784B27" w:rsidRPr="00784B27" w:rsidRDefault="00784B27" w:rsidP="00784B27">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0" w:after="240" w:line="228" w:lineRule="auto"/>
        <w:jc w:val="both"/>
        <w:rPr>
          <w:rFonts w:ascii="Arial" w:eastAsia="Arial" w:hAnsi="Arial" w:cs="Arial"/>
          <w:color w:val="000000"/>
          <w:sz w:val="20"/>
          <w:szCs w:val="20"/>
        </w:rPr>
      </w:pPr>
      <w:bookmarkStart w:id="2" w:name="_heading=h.30j0zll" w:colFirst="0" w:colLast="0"/>
      <w:bookmarkEnd w:id="2"/>
      <w:r w:rsidRPr="00784B27">
        <w:rPr>
          <w:rFonts w:ascii="Arial" w:eastAsia="Arial" w:hAnsi="Arial" w:cs="Arial"/>
          <w:color w:val="000000"/>
          <w:sz w:val="20"/>
          <w:szCs w:val="20"/>
        </w:rPr>
        <w:t xml:space="preserve">Předmětem projektové dokumentace je výměna střešní krytiny stávajícího objektu Městského domu kultury v Sokolově na adrese ul. 5. května, č.p. 655, č. </w:t>
      </w:r>
      <w:proofErr w:type="spellStart"/>
      <w:r w:rsidRPr="00784B27">
        <w:rPr>
          <w:rFonts w:ascii="Arial" w:eastAsia="Arial" w:hAnsi="Arial" w:cs="Arial"/>
          <w:color w:val="000000"/>
          <w:sz w:val="20"/>
          <w:szCs w:val="20"/>
        </w:rPr>
        <w:t>parc</w:t>
      </w:r>
      <w:proofErr w:type="spellEnd"/>
      <w:r w:rsidRPr="00784B27">
        <w:rPr>
          <w:rFonts w:ascii="Arial" w:eastAsia="Arial" w:hAnsi="Arial" w:cs="Arial"/>
          <w:color w:val="000000"/>
          <w:sz w:val="20"/>
          <w:szCs w:val="20"/>
        </w:rPr>
        <w:t xml:space="preserve">. 85, </w:t>
      </w:r>
      <w:proofErr w:type="spellStart"/>
      <w:r w:rsidRPr="00784B27">
        <w:rPr>
          <w:rFonts w:ascii="Arial" w:eastAsia="Arial" w:hAnsi="Arial" w:cs="Arial"/>
          <w:color w:val="000000"/>
          <w:sz w:val="20"/>
          <w:szCs w:val="20"/>
        </w:rPr>
        <w:t>k.ú</w:t>
      </w:r>
      <w:proofErr w:type="spellEnd"/>
      <w:r w:rsidRPr="00784B27">
        <w:rPr>
          <w:rFonts w:ascii="Arial" w:eastAsia="Arial" w:hAnsi="Arial" w:cs="Arial"/>
          <w:color w:val="000000"/>
          <w:sz w:val="20"/>
          <w:szCs w:val="20"/>
        </w:rPr>
        <w:t xml:space="preserve">. Sokolov a s tím související práce zahrnující zejména opravy částí krovu, dále jen jako „záměr“. </w:t>
      </w:r>
    </w:p>
    <w:p w14:paraId="7E7D671B" w14:textId="77777777" w:rsidR="00784B27" w:rsidRPr="00784B27" w:rsidRDefault="00784B27" w:rsidP="00784B27">
      <w:pPr>
        <w:widowControl w:val="0"/>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40"/>
        <w:jc w:val="both"/>
        <w:rPr>
          <w:rFonts w:ascii="Arial" w:eastAsia="Arial" w:hAnsi="Arial" w:cs="Arial"/>
          <w:sz w:val="20"/>
          <w:szCs w:val="20"/>
        </w:rPr>
      </w:pPr>
      <w:r w:rsidRPr="00784B27">
        <w:rPr>
          <w:rFonts w:ascii="Arial" w:eastAsia="Arial" w:hAnsi="Arial" w:cs="Arial"/>
          <w:sz w:val="20"/>
          <w:szCs w:val="20"/>
        </w:rPr>
        <w:t xml:space="preserve">Pozemek </w:t>
      </w:r>
      <w:proofErr w:type="spellStart"/>
      <w:r w:rsidRPr="00784B27">
        <w:rPr>
          <w:rFonts w:ascii="Arial" w:eastAsia="Arial" w:hAnsi="Arial" w:cs="Arial"/>
          <w:sz w:val="20"/>
          <w:szCs w:val="20"/>
        </w:rPr>
        <w:t>parc</w:t>
      </w:r>
      <w:proofErr w:type="spellEnd"/>
      <w:r w:rsidRPr="00784B27">
        <w:rPr>
          <w:rFonts w:ascii="Arial" w:eastAsia="Arial" w:hAnsi="Arial" w:cs="Arial"/>
          <w:sz w:val="20"/>
          <w:szCs w:val="20"/>
        </w:rPr>
        <w:t xml:space="preserve">. č. 85 v k. </w:t>
      </w:r>
      <w:proofErr w:type="spellStart"/>
      <w:r w:rsidRPr="00784B27">
        <w:rPr>
          <w:rFonts w:ascii="Arial" w:eastAsia="Arial" w:hAnsi="Arial" w:cs="Arial"/>
          <w:sz w:val="20"/>
          <w:szCs w:val="20"/>
        </w:rPr>
        <w:t>ú.</w:t>
      </w:r>
      <w:proofErr w:type="spellEnd"/>
      <w:r w:rsidRPr="00784B27">
        <w:rPr>
          <w:rFonts w:ascii="Arial" w:eastAsia="Arial" w:hAnsi="Arial" w:cs="Arial"/>
          <w:sz w:val="20"/>
          <w:szCs w:val="20"/>
        </w:rPr>
        <w:t xml:space="preserve"> Sokolov je dle katastru nemovitostí definován jako zastavěná plocha a nádvoří. Výměra pozemku činí 4480 m2. Na pozemku je umístěn objekt záměru č.p. 655 a zpevněné a zatravněné plochy, kdy v případě zpevněných ploch byla použita zámková dlažba či asfalt, dále pak rostlá zeleň. Pozemek je přístupný z veřejných pozemních komunikací III. Třídy, z ulice Odboje </w:t>
      </w:r>
      <w:proofErr w:type="spellStart"/>
      <w:r w:rsidRPr="00784B27">
        <w:rPr>
          <w:rFonts w:ascii="Arial" w:eastAsia="Arial" w:hAnsi="Arial" w:cs="Arial"/>
          <w:sz w:val="20"/>
          <w:szCs w:val="20"/>
        </w:rPr>
        <w:t>parc</w:t>
      </w:r>
      <w:proofErr w:type="spellEnd"/>
      <w:r w:rsidRPr="00784B27">
        <w:rPr>
          <w:rFonts w:ascii="Arial" w:eastAsia="Arial" w:hAnsi="Arial" w:cs="Arial"/>
          <w:sz w:val="20"/>
          <w:szCs w:val="20"/>
        </w:rPr>
        <w:t xml:space="preserve">. č. 84, z ulice Pionýrů 79/1 a z ulice 5. května </w:t>
      </w:r>
      <w:proofErr w:type="spellStart"/>
      <w:r w:rsidRPr="00784B27">
        <w:rPr>
          <w:rFonts w:ascii="Arial" w:eastAsia="Arial" w:hAnsi="Arial" w:cs="Arial"/>
          <w:sz w:val="20"/>
          <w:szCs w:val="20"/>
        </w:rPr>
        <w:t>parc</w:t>
      </w:r>
      <w:proofErr w:type="spellEnd"/>
      <w:r w:rsidRPr="00784B27">
        <w:rPr>
          <w:rFonts w:ascii="Arial" w:eastAsia="Arial" w:hAnsi="Arial" w:cs="Arial"/>
          <w:sz w:val="20"/>
          <w:szCs w:val="20"/>
        </w:rPr>
        <w:t>. č. 108. Pozemek se nachází v rovinatém terénu a je volně přístupný veřejnosti.</w:t>
      </w:r>
    </w:p>
    <w:p w14:paraId="5F07DD01" w14:textId="77777777" w:rsidR="00784B27" w:rsidRPr="00784B27" w:rsidRDefault="00784B27" w:rsidP="00784B27">
      <w:pPr>
        <w:widowControl w:val="0"/>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40"/>
        <w:jc w:val="both"/>
        <w:rPr>
          <w:rFonts w:ascii="Arial" w:eastAsia="Arial" w:hAnsi="Arial" w:cs="Arial"/>
          <w:sz w:val="20"/>
          <w:szCs w:val="20"/>
        </w:rPr>
      </w:pPr>
      <w:r w:rsidRPr="00784B27">
        <w:rPr>
          <w:rFonts w:ascii="Arial" w:eastAsia="Arial" w:hAnsi="Arial" w:cs="Arial"/>
          <w:sz w:val="20"/>
          <w:szCs w:val="20"/>
        </w:rPr>
        <w:t xml:space="preserve">V rámci záměru dojde na řešeném pozemku k vybudování zařízení staveniště viz Situační výkres zařízení staveniště. Do pozemku nebude žádným jiným způsobem zasahováno, tzn. zpevněné plochy a zatravněné plochy nebudou porušeny, po stavebních pracích dojde k uklizení staveniště a uvedení pozemku do původního stavu. </w:t>
      </w:r>
    </w:p>
    <w:p w14:paraId="3345F0E2" w14:textId="7D8E816B" w:rsidR="00784B27" w:rsidRPr="00784B27" w:rsidRDefault="00784B27" w:rsidP="00784B27">
      <w:pPr>
        <w:widowControl w:val="0"/>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40"/>
        <w:jc w:val="both"/>
        <w:rPr>
          <w:rFonts w:ascii="Arial" w:eastAsia="Arial" w:hAnsi="Arial" w:cs="Arial"/>
          <w:sz w:val="20"/>
          <w:szCs w:val="20"/>
        </w:rPr>
      </w:pPr>
      <w:r w:rsidRPr="00784B27">
        <w:rPr>
          <w:rFonts w:ascii="Arial" w:eastAsia="Arial" w:hAnsi="Arial" w:cs="Arial"/>
          <w:sz w:val="20"/>
          <w:szCs w:val="20"/>
        </w:rPr>
        <w:t xml:space="preserve">Stavební objekt č. p. 655 na </w:t>
      </w:r>
      <w:proofErr w:type="spellStart"/>
      <w:r w:rsidRPr="00784B27">
        <w:rPr>
          <w:rFonts w:ascii="Arial" w:eastAsia="Arial" w:hAnsi="Arial" w:cs="Arial"/>
          <w:sz w:val="20"/>
          <w:szCs w:val="20"/>
        </w:rPr>
        <w:t>parc</w:t>
      </w:r>
      <w:proofErr w:type="spellEnd"/>
      <w:r w:rsidRPr="00784B27">
        <w:rPr>
          <w:rFonts w:ascii="Arial" w:eastAsia="Arial" w:hAnsi="Arial" w:cs="Arial"/>
          <w:sz w:val="20"/>
          <w:szCs w:val="20"/>
        </w:rPr>
        <w:t xml:space="preserve">. č. 85 v k. </w:t>
      </w:r>
      <w:proofErr w:type="spellStart"/>
      <w:r w:rsidRPr="00784B27">
        <w:rPr>
          <w:rFonts w:ascii="Arial" w:eastAsia="Arial" w:hAnsi="Arial" w:cs="Arial"/>
          <w:sz w:val="20"/>
          <w:szCs w:val="20"/>
        </w:rPr>
        <w:t>ú.</w:t>
      </w:r>
      <w:proofErr w:type="spellEnd"/>
      <w:r w:rsidRPr="00784B27">
        <w:rPr>
          <w:rFonts w:ascii="Arial" w:eastAsia="Arial" w:hAnsi="Arial" w:cs="Arial"/>
          <w:sz w:val="20"/>
          <w:szCs w:val="20"/>
        </w:rPr>
        <w:t xml:space="preserve"> Sokolov je definován v katastru nemovitostí jako stavba pro administrativu, která slouží jako kulturní dům. Budova je vícepodlažní a podsklepená, půdorysného tvaru U, zastřešena valbovou střechou se sklonem 28 až 34º. Maximální výška od ±0,000 umístěné v 1.NP je 22,8 m. Budova je dle katastru nemovitostí nemovitou kulturní památkou. </w:t>
      </w:r>
    </w:p>
    <w:p w14:paraId="1D36CCE5" w14:textId="77777777" w:rsidR="00784B27" w:rsidRPr="00784B27" w:rsidRDefault="00784B27" w:rsidP="00784B27">
      <w:pPr>
        <w:widowControl w:val="0"/>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40"/>
        <w:jc w:val="both"/>
        <w:rPr>
          <w:rFonts w:ascii="Arial" w:eastAsia="Arial" w:hAnsi="Arial" w:cs="Arial"/>
          <w:sz w:val="20"/>
          <w:szCs w:val="20"/>
        </w:rPr>
      </w:pPr>
      <w:bookmarkStart w:id="3" w:name="_Hlk151840403"/>
      <w:r w:rsidRPr="00784B27">
        <w:rPr>
          <w:rFonts w:ascii="Arial" w:eastAsia="Arial" w:hAnsi="Arial" w:cs="Arial"/>
          <w:sz w:val="20"/>
          <w:szCs w:val="20"/>
        </w:rPr>
        <w:t>V rámci záměru dojde na střeše řešeného objektu k postupnému odstranění stávající střešní krytiny včetně podkladních vrstev střešního pláště, až na nosnou konstrukci krovu. Spolu se střešní krytinou dojde k odstranění stávajících prvků oplechování (okapové žlaby, klempířské prvky), dále dojde k odstranění střešních výlezů, hromosvodu, vyústění potrubí TZB a střešních antén.  V interiéru řešeného objektu dojde k nahrazení stávajících nevyhovujících prvků konstrukce krovu, určených na základě provedeného mykologického průzkumu, a zbylé vyhovující prvky krovu budou sanovány. Dále budou prostorách krovu odstraněny stávající ocelové konstrukce vynášející původní osvětlení hlavního sálu, dále bude odstraněna ocelová expanzní nádoba a dřevěné nenosné dělící konstrukce původních kójí (bude upřesněno správcem objektu, případně autorským dozorem). S postupným odkrýváním krovu dojde i ke kontrole původně zakrytých konstrukcí a v případě zjištění jiných než odhalených závad, dojde k nahrazení těchto prvků nebo jejich sanaci. Po opravách a sanacích krovu bude provedeno nové souvrství střešního pláště spolu s novou střešní krytinou, hromosvodem, oplechováním a klempířskými prvky, střešními výlezy a vyústění a prvků TZB.</w:t>
      </w:r>
    </w:p>
    <w:p w14:paraId="1466DDDC" w14:textId="1BF2F642" w:rsidR="00426071" w:rsidRDefault="00784B27" w:rsidP="00426071">
      <w:pPr>
        <w:widowControl w:val="0"/>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40"/>
        <w:jc w:val="both"/>
        <w:rPr>
          <w:rFonts w:ascii="Arial" w:eastAsia="Arial" w:hAnsi="Arial" w:cs="Arial"/>
          <w:b/>
          <w:bCs/>
          <w:sz w:val="20"/>
          <w:szCs w:val="20"/>
        </w:rPr>
      </w:pPr>
      <w:r w:rsidRPr="00784B27">
        <w:rPr>
          <w:rFonts w:ascii="Arial" w:eastAsia="Arial" w:hAnsi="Arial" w:cs="Arial"/>
          <w:b/>
          <w:bCs/>
          <w:sz w:val="20"/>
          <w:szCs w:val="20"/>
        </w:rPr>
        <w:t>Stavebními pracemi bude mj. zasaženo do vybraných nosných konstrukcí krovu, které by mohly v budoucnu nepříznivým způsobem ovlivnit jeho statiku. Samotná výměna střešní krytiny, spolu se stavebními pracemi na opravě krovu, bude prováděna postupným způsobem, dle etap, tak aby bylo zamezeno vniknutí srážek do konstrukcí. V průběhu prací na etapě budou konstrukce zakrývány plachtami vždy při ukončení prací, zejména pak při očekávaných srážkách. Maximální výška objektu spolu se zastavěnou plochou zůstane zachována, rovněž tak i vzhled a charakter budovy.</w:t>
      </w:r>
      <w:bookmarkEnd w:id="3"/>
    </w:p>
    <w:p w14:paraId="7534B35D" w14:textId="77777777" w:rsidR="00784B27" w:rsidRPr="004A19E3" w:rsidRDefault="00784B27" w:rsidP="00784B27">
      <w:pPr>
        <w:pStyle w:val="WW-Vchoz"/>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rPr>
      </w:pPr>
      <w:r w:rsidRPr="004A19E3">
        <w:rPr>
          <w:rFonts w:ascii="Arial" w:hAnsi="Arial" w:cs="Arial"/>
        </w:rPr>
        <w:t xml:space="preserve">Stavební práce se budou týkat především pokrývačských, klempířských a tesařských konstrukcí. </w:t>
      </w:r>
    </w:p>
    <w:p w14:paraId="01D1F8CA"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i/>
          <w:sz w:val="20"/>
        </w:rPr>
      </w:pPr>
      <w:r w:rsidRPr="00533669">
        <w:rPr>
          <w:i/>
          <w:sz w:val="20"/>
        </w:rPr>
        <w:t>Bourací práce:</w:t>
      </w:r>
    </w:p>
    <w:p w14:paraId="6F42168D" w14:textId="77777777" w:rsidR="00784B27" w:rsidRDefault="00784B27" w:rsidP="00784B27">
      <w:pPr>
        <w:pStyle w:val="Odstavecseseznamem"/>
        <w:numPr>
          <w:ilvl w:val="0"/>
          <w:numId w:val="5"/>
        </w:numPr>
        <w:suppressAutoHyphens w:val="0"/>
        <w:spacing w:after="200"/>
        <w:jc w:val="both"/>
        <w:rPr>
          <w:rFonts w:ascii="Arial" w:hAnsi="Arial" w:cs="Arial"/>
          <w:sz w:val="20"/>
          <w:szCs w:val="20"/>
        </w:rPr>
      </w:pPr>
      <w:r>
        <w:rPr>
          <w:rFonts w:ascii="Arial" w:hAnsi="Arial" w:cs="Arial"/>
          <w:sz w:val="20"/>
          <w:szCs w:val="20"/>
        </w:rPr>
        <w:t>Demontáž stávající bleskosvodné soustavy.</w:t>
      </w:r>
    </w:p>
    <w:p w14:paraId="55680FC4" w14:textId="77777777" w:rsidR="00784B27" w:rsidRDefault="00784B27" w:rsidP="00784B27">
      <w:pPr>
        <w:pStyle w:val="Odstavecseseznamem"/>
        <w:numPr>
          <w:ilvl w:val="0"/>
          <w:numId w:val="5"/>
        </w:numPr>
        <w:suppressAutoHyphens w:val="0"/>
        <w:spacing w:after="200"/>
        <w:jc w:val="both"/>
        <w:rPr>
          <w:rFonts w:ascii="Arial" w:hAnsi="Arial" w:cs="Arial"/>
          <w:sz w:val="20"/>
          <w:szCs w:val="20"/>
        </w:rPr>
      </w:pPr>
      <w:r>
        <w:rPr>
          <w:rFonts w:ascii="Arial" w:hAnsi="Arial" w:cs="Arial"/>
          <w:sz w:val="20"/>
          <w:szCs w:val="20"/>
        </w:rPr>
        <w:t>Demontáž stávajících sněhových zábran – tyčové.</w:t>
      </w:r>
    </w:p>
    <w:p w14:paraId="1431BC61" w14:textId="77777777" w:rsidR="00784B27" w:rsidRDefault="00784B27" w:rsidP="00784B27">
      <w:pPr>
        <w:pStyle w:val="Odstavecseseznamem"/>
        <w:numPr>
          <w:ilvl w:val="0"/>
          <w:numId w:val="5"/>
        </w:numPr>
        <w:suppressAutoHyphens w:val="0"/>
        <w:spacing w:after="200"/>
        <w:jc w:val="both"/>
        <w:rPr>
          <w:rFonts w:ascii="Arial" w:hAnsi="Arial" w:cs="Arial"/>
          <w:sz w:val="20"/>
          <w:szCs w:val="20"/>
        </w:rPr>
      </w:pPr>
      <w:r>
        <w:rPr>
          <w:rFonts w:ascii="Arial" w:hAnsi="Arial" w:cs="Arial"/>
          <w:sz w:val="20"/>
          <w:szCs w:val="20"/>
        </w:rPr>
        <w:t>Demontáž hřebenáčů a nároží stávající krytiny (</w:t>
      </w:r>
      <w:proofErr w:type="spellStart"/>
      <w:r>
        <w:rPr>
          <w:rFonts w:ascii="Arial" w:hAnsi="Arial" w:cs="Arial"/>
          <w:sz w:val="20"/>
          <w:szCs w:val="20"/>
        </w:rPr>
        <w:t>Cembrit</w:t>
      </w:r>
      <w:proofErr w:type="spellEnd"/>
      <w:r>
        <w:rPr>
          <w:rFonts w:ascii="Arial" w:hAnsi="Arial" w:cs="Arial"/>
          <w:sz w:val="20"/>
          <w:szCs w:val="20"/>
        </w:rPr>
        <w:t>).</w:t>
      </w:r>
    </w:p>
    <w:p w14:paraId="53149779" w14:textId="77777777" w:rsidR="00784B27" w:rsidRDefault="00784B27" w:rsidP="00784B27">
      <w:pPr>
        <w:pStyle w:val="Odstavecseseznamem"/>
        <w:numPr>
          <w:ilvl w:val="0"/>
          <w:numId w:val="5"/>
        </w:numPr>
        <w:suppressAutoHyphens w:val="0"/>
        <w:spacing w:after="200"/>
        <w:jc w:val="both"/>
        <w:rPr>
          <w:rFonts w:ascii="Arial" w:hAnsi="Arial" w:cs="Arial"/>
          <w:sz w:val="20"/>
          <w:szCs w:val="20"/>
        </w:rPr>
      </w:pPr>
      <w:r>
        <w:rPr>
          <w:rFonts w:ascii="Arial" w:hAnsi="Arial" w:cs="Arial"/>
          <w:sz w:val="20"/>
          <w:szCs w:val="20"/>
        </w:rPr>
        <w:t xml:space="preserve">Demontáž stávající střešní krytiny </w:t>
      </w:r>
      <w:r w:rsidRPr="004A19E3">
        <w:rPr>
          <w:rFonts w:ascii="Arial" w:hAnsi="Arial" w:cs="Arial"/>
          <w:sz w:val="20"/>
          <w:szCs w:val="20"/>
        </w:rPr>
        <w:t>(šablonová kr</w:t>
      </w:r>
      <w:r>
        <w:rPr>
          <w:rFonts w:ascii="Arial" w:hAnsi="Arial" w:cs="Arial"/>
          <w:sz w:val="20"/>
          <w:szCs w:val="20"/>
        </w:rPr>
        <w:t xml:space="preserve">ytina </w:t>
      </w:r>
      <w:proofErr w:type="spellStart"/>
      <w:proofErr w:type="gramStart"/>
      <w:r>
        <w:rPr>
          <w:rFonts w:ascii="Arial" w:hAnsi="Arial" w:cs="Arial"/>
          <w:sz w:val="20"/>
          <w:szCs w:val="20"/>
        </w:rPr>
        <w:t>Cembrit</w:t>
      </w:r>
      <w:proofErr w:type="spellEnd"/>
      <w:r w:rsidRPr="004A19E3">
        <w:rPr>
          <w:rFonts w:ascii="Arial" w:hAnsi="Arial" w:cs="Arial"/>
          <w:sz w:val="20"/>
          <w:szCs w:val="20"/>
        </w:rPr>
        <w:t xml:space="preserve"> - čtverec</w:t>
      </w:r>
      <w:proofErr w:type="gramEnd"/>
      <w:r w:rsidRPr="004A19E3">
        <w:rPr>
          <w:rFonts w:ascii="Arial" w:hAnsi="Arial" w:cs="Arial"/>
          <w:sz w:val="20"/>
          <w:szCs w:val="20"/>
        </w:rPr>
        <w:t xml:space="preserve"> 40x40 cm)</w:t>
      </w:r>
      <w:r>
        <w:rPr>
          <w:rFonts w:ascii="Arial" w:hAnsi="Arial" w:cs="Arial"/>
          <w:sz w:val="20"/>
          <w:szCs w:val="20"/>
        </w:rPr>
        <w:t>.</w:t>
      </w:r>
    </w:p>
    <w:p w14:paraId="5803ECAD" w14:textId="77777777" w:rsidR="00784B27" w:rsidRDefault="00784B27" w:rsidP="00784B27">
      <w:pPr>
        <w:pStyle w:val="Odstavecseseznamem"/>
        <w:numPr>
          <w:ilvl w:val="0"/>
          <w:numId w:val="5"/>
        </w:numPr>
        <w:suppressAutoHyphens w:val="0"/>
        <w:spacing w:after="200"/>
        <w:jc w:val="both"/>
        <w:rPr>
          <w:rFonts w:ascii="Arial" w:hAnsi="Arial" w:cs="Arial"/>
          <w:sz w:val="20"/>
          <w:szCs w:val="20"/>
        </w:rPr>
      </w:pPr>
      <w:r>
        <w:rPr>
          <w:rFonts w:ascii="Arial" w:hAnsi="Arial" w:cs="Arial"/>
          <w:sz w:val="20"/>
          <w:szCs w:val="20"/>
        </w:rPr>
        <w:t>Demontáž postupových střešních prvků (VZT, ZTI, EI).</w:t>
      </w:r>
    </w:p>
    <w:p w14:paraId="299B7C05" w14:textId="77777777" w:rsidR="00784B27" w:rsidRDefault="00784B27" w:rsidP="00784B27">
      <w:pPr>
        <w:pStyle w:val="Odstavecseseznamem"/>
        <w:numPr>
          <w:ilvl w:val="0"/>
          <w:numId w:val="5"/>
        </w:numPr>
        <w:suppressAutoHyphens w:val="0"/>
        <w:spacing w:after="200"/>
        <w:jc w:val="both"/>
        <w:rPr>
          <w:rFonts w:ascii="Arial" w:hAnsi="Arial" w:cs="Arial"/>
          <w:sz w:val="20"/>
          <w:szCs w:val="20"/>
        </w:rPr>
      </w:pPr>
      <w:r>
        <w:rPr>
          <w:rFonts w:ascii="Arial" w:hAnsi="Arial" w:cs="Arial"/>
          <w:sz w:val="20"/>
          <w:szCs w:val="20"/>
        </w:rPr>
        <w:t>Demontáž střešních výlezů 60x60 cm vč. Lemování.</w:t>
      </w:r>
    </w:p>
    <w:p w14:paraId="4CF1971E" w14:textId="77777777" w:rsidR="00784B27" w:rsidRDefault="00784B27" w:rsidP="00784B27">
      <w:pPr>
        <w:pStyle w:val="Odstavecseseznamem"/>
        <w:numPr>
          <w:ilvl w:val="0"/>
          <w:numId w:val="5"/>
        </w:numPr>
        <w:suppressAutoHyphens w:val="0"/>
        <w:spacing w:after="200"/>
        <w:jc w:val="both"/>
        <w:rPr>
          <w:rFonts w:ascii="Arial" w:hAnsi="Arial" w:cs="Arial"/>
          <w:sz w:val="20"/>
          <w:szCs w:val="20"/>
        </w:rPr>
      </w:pPr>
      <w:r>
        <w:rPr>
          <w:rFonts w:ascii="Arial" w:hAnsi="Arial" w:cs="Arial"/>
          <w:sz w:val="20"/>
          <w:szCs w:val="20"/>
        </w:rPr>
        <w:t xml:space="preserve">Demontáž klempířských konstrukcí (úžlabí, žlaby, svody, atypická </w:t>
      </w:r>
      <w:proofErr w:type="spellStart"/>
      <w:r>
        <w:rPr>
          <w:rFonts w:ascii="Arial" w:hAnsi="Arial" w:cs="Arial"/>
          <w:sz w:val="20"/>
          <w:szCs w:val="20"/>
        </w:rPr>
        <w:t>okapnička</w:t>
      </w:r>
      <w:proofErr w:type="spellEnd"/>
      <w:r>
        <w:rPr>
          <w:rFonts w:ascii="Arial" w:hAnsi="Arial" w:cs="Arial"/>
          <w:sz w:val="20"/>
          <w:szCs w:val="20"/>
        </w:rPr>
        <w:t>, lemování u komína).</w:t>
      </w:r>
    </w:p>
    <w:p w14:paraId="6B3F48CA" w14:textId="77777777" w:rsidR="00784B27" w:rsidRDefault="00784B27" w:rsidP="00784B27">
      <w:pPr>
        <w:pStyle w:val="Odstavecseseznamem"/>
        <w:numPr>
          <w:ilvl w:val="0"/>
          <w:numId w:val="5"/>
        </w:numPr>
        <w:suppressAutoHyphens w:val="0"/>
        <w:spacing w:after="200"/>
        <w:jc w:val="both"/>
        <w:rPr>
          <w:rFonts w:ascii="Arial" w:hAnsi="Arial" w:cs="Arial"/>
          <w:sz w:val="20"/>
          <w:szCs w:val="20"/>
        </w:rPr>
      </w:pPr>
      <w:r>
        <w:rPr>
          <w:rFonts w:ascii="Arial" w:hAnsi="Arial" w:cs="Arial"/>
          <w:sz w:val="20"/>
          <w:szCs w:val="20"/>
        </w:rPr>
        <w:t>Demontáž klempířských konstrukcí (lemování vikýře spolu s jeho oplechováním).</w:t>
      </w:r>
    </w:p>
    <w:p w14:paraId="75D866FD" w14:textId="77777777" w:rsidR="00784B27" w:rsidRPr="008255E0" w:rsidRDefault="00784B27" w:rsidP="00784B27">
      <w:pPr>
        <w:pStyle w:val="Odstavecseseznamem"/>
        <w:numPr>
          <w:ilvl w:val="0"/>
          <w:numId w:val="5"/>
        </w:numPr>
        <w:suppressAutoHyphens w:val="0"/>
        <w:spacing w:after="200"/>
        <w:jc w:val="both"/>
        <w:rPr>
          <w:rFonts w:ascii="Arial" w:hAnsi="Arial" w:cs="Arial"/>
          <w:sz w:val="20"/>
          <w:szCs w:val="20"/>
        </w:rPr>
      </w:pPr>
      <w:r>
        <w:rPr>
          <w:rFonts w:ascii="Arial" w:hAnsi="Arial" w:cs="Arial"/>
          <w:sz w:val="20"/>
          <w:szCs w:val="20"/>
        </w:rPr>
        <w:t>Demontáž tesařských konstrukcí (celoplošného prkenného bednění na krokvích vč. pobití vikýře).</w:t>
      </w:r>
    </w:p>
    <w:p w14:paraId="09F3F0A0" w14:textId="77777777" w:rsidR="00784B27" w:rsidRDefault="00784B27" w:rsidP="00784B27">
      <w:pPr>
        <w:pStyle w:val="Odstavecseseznamem"/>
        <w:numPr>
          <w:ilvl w:val="0"/>
          <w:numId w:val="5"/>
        </w:numPr>
        <w:suppressAutoHyphens w:val="0"/>
        <w:spacing w:after="200"/>
        <w:jc w:val="both"/>
        <w:rPr>
          <w:rFonts w:ascii="Arial" w:hAnsi="Arial" w:cs="Arial"/>
          <w:sz w:val="20"/>
          <w:szCs w:val="20"/>
        </w:rPr>
      </w:pPr>
      <w:r>
        <w:rPr>
          <w:rFonts w:ascii="Arial" w:hAnsi="Arial" w:cs="Arial"/>
          <w:sz w:val="20"/>
          <w:szCs w:val="20"/>
        </w:rPr>
        <w:t>Kontrola odhalených konstrukcí – v případě zjištění dalších závad prvků krovu dojde i k výměně / sanaci těchto částí.</w:t>
      </w:r>
    </w:p>
    <w:p w14:paraId="6E62CF36" w14:textId="77777777" w:rsidR="00784B27" w:rsidRDefault="00784B27" w:rsidP="00784B27">
      <w:pPr>
        <w:pStyle w:val="Odstavecseseznamem"/>
        <w:numPr>
          <w:ilvl w:val="0"/>
          <w:numId w:val="5"/>
        </w:numPr>
        <w:suppressAutoHyphens w:val="0"/>
        <w:spacing w:after="200"/>
        <w:jc w:val="both"/>
        <w:rPr>
          <w:rFonts w:ascii="Arial" w:hAnsi="Arial" w:cs="Arial"/>
          <w:sz w:val="20"/>
          <w:szCs w:val="20"/>
        </w:rPr>
      </w:pPr>
      <w:r>
        <w:rPr>
          <w:rFonts w:ascii="Arial" w:hAnsi="Arial" w:cs="Arial"/>
          <w:sz w:val="20"/>
          <w:szCs w:val="20"/>
        </w:rPr>
        <w:t>Odstranění narušených prvků krovu.</w:t>
      </w:r>
    </w:p>
    <w:p w14:paraId="5FB44772" w14:textId="77777777" w:rsidR="00784B27" w:rsidRDefault="00784B27" w:rsidP="00784B27">
      <w:pPr>
        <w:pStyle w:val="Odstavecseseznamem"/>
        <w:numPr>
          <w:ilvl w:val="0"/>
          <w:numId w:val="5"/>
        </w:numPr>
        <w:suppressAutoHyphens w:val="0"/>
        <w:spacing w:after="200"/>
        <w:jc w:val="both"/>
        <w:rPr>
          <w:rFonts w:ascii="Arial" w:hAnsi="Arial" w:cs="Arial"/>
          <w:sz w:val="20"/>
          <w:szCs w:val="20"/>
        </w:rPr>
      </w:pPr>
      <w:r>
        <w:rPr>
          <w:rFonts w:ascii="Arial" w:hAnsi="Arial" w:cs="Arial"/>
          <w:sz w:val="20"/>
          <w:szCs w:val="20"/>
        </w:rPr>
        <w:t>O</w:t>
      </w:r>
      <w:r w:rsidRPr="000339E0">
        <w:rPr>
          <w:rFonts w:ascii="Arial" w:hAnsi="Arial" w:cs="Arial"/>
          <w:sz w:val="20"/>
          <w:szCs w:val="20"/>
        </w:rPr>
        <w:t>dstranění ocelových konstrukcí</w:t>
      </w:r>
      <w:r>
        <w:rPr>
          <w:rFonts w:ascii="Arial" w:hAnsi="Arial" w:cs="Arial"/>
          <w:sz w:val="20"/>
          <w:szCs w:val="20"/>
        </w:rPr>
        <w:t xml:space="preserve"> vynášející osvětlení hlavního sálu za účelem </w:t>
      </w:r>
      <w:r w:rsidRPr="000339E0">
        <w:rPr>
          <w:rFonts w:ascii="Arial" w:hAnsi="Arial" w:cs="Arial"/>
          <w:sz w:val="20"/>
          <w:szCs w:val="20"/>
        </w:rPr>
        <w:t>odlehčení krovu</w:t>
      </w:r>
      <w:r>
        <w:rPr>
          <w:rFonts w:ascii="Arial" w:hAnsi="Arial" w:cs="Arial"/>
          <w:sz w:val="20"/>
          <w:szCs w:val="20"/>
        </w:rPr>
        <w:t>.</w:t>
      </w:r>
    </w:p>
    <w:p w14:paraId="2225D1EF" w14:textId="77777777" w:rsidR="00784B27" w:rsidRPr="000339E0" w:rsidRDefault="00784B27" w:rsidP="00784B27">
      <w:pPr>
        <w:pStyle w:val="Odstavecseseznamem"/>
        <w:numPr>
          <w:ilvl w:val="0"/>
          <w:numId w:val="5"/>
        </w:numPr>
        <w:suppressAutoHyphens w:val="0"/>
        <w:spacing w:after="120"/>
        <w:ind w:left="714" w:hanging="357"/>
        <w:contextualSpacing w:val="0"/>
        <w:jc w:val="both"/>
        <w:rPr>
          <w:rFonts w:ascii="Arial" w:hAnsi="Arial" w:cs="Arial"/>
          <w:sz w:val="20"/>
          <w:szCs w:val="20"/>
        </w:rPr>
      </w:pPr>
      <w:r>
        <w:rPr>
          <w:rFonts w:ascii="Arial" w:hAnsi="Arial" w:cs="Arial"/>
          <w:sz w:val="20"/>
          <w:szCs w:val="20"/>
        </w:rPr>
        <w:t>V</w:t>
      </w:r>
      <w:r w:rsidRPr="000339E0">
        <w:rPr>
          <w:rFonts w:ascii="Arial" w:hAnsi="Arial" w:cs="Arial"/>
          <w:sz w:val="20"/>
          <w:szCs w:val="20"/>
        </w:rPr>
        <w:t>yčištění prostor od sutě, prachu a dalších nečistot především v prostorách za půdními vestavbami v obou bočních křídlech</w:t>
      </w:r>
      <w:r>
        <w:rPr>
          <w:rFonts w:ascii="Arial" w:hAnsi="Arial" w:cs="Arial"/>
          <w:sz w:val="20"/>
          <w:szCs w:val="20"/>
        </w:rPr>
        <w:t>.</w:t>
      </w:r>
    </w:p>
    <w:p w14:paraId="55E0A5BB" w14:textId="77777777" w:rsidR="000434A2" w:rsidRDefault="000434A2"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i/>
          <w:sz w:val="20"/>
        </w:rPr>
      </w:pPr>
    </w:p>
    <w:p w14:paraId="1FF3786C" w14:textId="74009853"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i/>
          <w:sz w:val="20"/>
        </w:rPr>
      </w:pPr>
      <w:r w:rsidRPr="00137BC8">
        <w:rPr>
          <w:i/>
          <w:sz w:val="20"/>
        </w:rPr>
        <w:lastRenderedPageBreak/>
        <w:t>Nový stav:</w:t>
      </w:r>
    </w:p>
    <w:p w14:paraId="5A5F7C5B" w14:textId="77777777" w:rsidR="00784B27" w:rsidRDefault="00784B27" w:rsidP="00784B27">
      <w:pPr>
        <w:pStyle w:val="Odstavecseseznamem"/>
        <w:numPr>
          <w:ilvl w:val="0"/>
          <w:numId w:val="5"/>
        </w:numPr>
        <w:suppressAutoHyphens w:val="0"/>
        <w:spacing w:after="200"/>
        <w:jc w:val="both"/>
        <w:rPr>
          <w:rFonts w:ascii="Arial" w:hAnsi="Arial" w:cs="Arial"/>
          <w:sz w:val="20"/>
          <w:szCs w:val="20"/>
        </w:rPr>
      </w:pPr>
      <w:r>
        <w:rPr>
          <w:rFonts w:ascii="Arial" w:hAnsi="Arial" w:cs="Arial"/>
          <w:sz w:val="20"/>
          <w:szCs w:val="20"/>
        </w:rPr>
        <w:t>Výměna odstraněných narušených konstrukčních prvků krovu.</w:t>
      </w:r>
    </w:p>
    <w:p w14:paraId="1C32A6F2" w14:textId="77777777" w:rsidR="00784B27" w:rsidRDefault="00784B27" w:rsidP="00784B27">
      <w:pPr>
        <w:pStyle w:val="Odstavecseseznamem"/>
        <w:numPr>
          <w:ilvl w:val="0"/>
          <w:numId w:val="5"/>
        </w:numPr>
        <w:suppressAutoHyphens w:val="0"/>
        <w:spacing w:after="200"/>
        <w:jc w:val="both"/>
        <w:rPr>
          <w:rFonts w:ascii="Arial" w:hAnsi="Arial" w:cs="Arial"/>
          <w:sz w:val="20"/>
          <w:szCs w:val="20"/>
        </w:rPr>
      </w:pPr>
      <w:r>
        <w:rPr>
          <w:rFonts w:ascii="Arial" w:hAnsi="Arial" w:cs="Arial"/>
          <w:sz w:val="20"/>
          <w:szCs w:val="20"/>
        </w:rPr>
        <w:t>P</w:t>
      </w:r>
      <w:r w:rsidRPr="000339E0">
        <w:rPr>
          <w:rFonts w:ascii="Arial" w:hAnsi="Arial" w:cs="Arial"/>
          <w:sz w:val="20"/>
          <w:szCs w:val="20"/>
        </w:rPr>
        <w:t xml:space="preserve">rovedení mechanické a chemické sanace </w:t>
      </w:r>
      <w:r>
        <w:rPr>
          <w:rFonts w:ascii="Arial" w:hAnsi="Arial" w:cs="Arial"/>
          <w:sz w:val="20"/>
          <w:szCs w:val="20"/>
        </w:rPr>
        <w:t>celého krovu.</w:t>
      </w:r>
    </w:p>
    <w:p w14:paraId="5E3B5D5E" w14:textId="77777777" w:rsidR="00784B27" w:rsidRPr="001B252F" w:rsidRDefault="00784B27" w:rsidP="00784B27">
      <w:pPr>
        <w:pStyle w:val="Odstavecseseznamem"/>
        <w:numPr>
          <w:ilvl w:val="0"/>
          <w:numId w:val="5"/>
        </w:numPr>
        <w:suppressAutoHyphens w:val="0"/>
        <w:spacing w:after="200"/>
        <w:jc w:val="both"/>
        <w:rPr>
          <w:rFonts w:ascii="Arial" w:hAnsi="Arial" w:cs="Arial"/>
          <w:sz w:val="20"/>
          <w:szCs w:val="20"/>
        </w:rPr>
      </w:pPr>
      <w:r w:rsidRPr="001B252F">
        <w:rPr>
          <w:rFonts w:ascii="Arial" w:hAnsi="Arial" w:cs="Arial"/>
          <w:sz w:val="20"/>
          <w:szCs w:val="20"/>
        </w:rPr>
        <w:t xml:space="preserve">Montáž </w:t>
      </w:r>
      <w:proofErr w:type="gramStart"/>
      <w:r w:rsidRPr="001B252F">
        <w:rPr>
          <w:rFonts w:ascii="Arial" w:hAnsi="Arial" w:cs="Arial"/>
          <w:sz w:val="20"/>
          <w:szCs w:val="20"/>
        </w:rPr>
        <w:t xml:space="preserve">DHV - </w:t>
      </w:r>
      <w:proofErr w:type="spellStart"/>
      <w:r w:rsidRPr="001B252F">
        <w:rPr>
          <w:rFonts w:ascii="Arial" w:hAnsi="Arial" w:cs="Arial"/>
          <w:sz w:val="20"/>
          <w:szCs w:val="20"/>
        </w:rPr>
        <w:t>Tondach</w:t>
      </w:r>
      <w:proofErr w:type="spellEnd"/>
      <w:proofErr w:type="gramEnd"/>
      <w:r w:rsidRPr="001B252F">
        <w:rPr>
          <w:rFonts w:ascii="Arial" w:hAnsi="Arial" w:cs="Arial"/>
          <w:sz w:val="20"/>
          <w:szCs w:val="20"/>
        </w:rPr>
        <w:t xml:space="preserve"> FOL Mono</w:t>
      </w:r>
    </w:p>
    <w:p w14:paraId="2679B59E" w14:textId="77777777" w:rsidR="00784B27" w:rsidRPr="00A064D5" w:rsidRDefault="00784B27" w:rsidP="00784B27">
      <w:pPr>
        <w:pStyle w:val="Odstavecseseznamem"/>
        <w:numPr>
          <w:ilvl w:val="0"/>
          <w:numId w:val="5"/>
        </w:numPr>
        <w:suppressAutoHyphens w:val="0"/>
        <w:spacing w:after="200"/>
        <w:jc w:val="both"/>
        <w:rPr>
          <w:rFonts w:ascii="Arial" w:hAnsi="Arial" w:cs="Arial"/>
          <w:sz w:val="20"/>
          <w:szCs w:val="20"/>
        </w:rPr>
      </w:pPr>
      <w:r>
        <w:rPr>
          <w:rFonts w:ascii="Arial" w:hAnsi="Arial" w:cs="Arial"/>
          <w:sz w:val="20"/>
          <w:szCs w:val="20"/>
        </w:rPr>
        <w:t>Montáž kontralatí, latí.</w:t>
      </w:r>
    </w:p>
    <w:p w14:paraId="26393967" w14:textId="77777777" w:rsidR="00784B27" w:rsidRDefault="00784B27" w:rsidP="00784B27">
      <w:pPr>
        <w:pStyle w:val="Odstavecseseznamem"/>
        <w:numPr>
          <w:ilvl w:val="0"/>
          <w:numId w:val="5"/>
        </w:numPr>
        <w:suppressAutoHyphens w:val="0"/>
        <w:spacing w:after="200"/>
        <w:jc w:val="both"/>
        <w:rPr>
          <w:rFonts w:ascii="Arial" w:hAnsi="Arial" w:cs="Arial"/>
          <w:sz w:val="20"/>
          <w:szCs w:val="20"/>
        </w:rPr>
      </w:pPr>
      <w:r>
        <w:rPr>
          <w:rFonts w:ascii="Arial" w:hAnsi="Arial" w:cs="Arial"/>
          <w:sz w:val="20"/>
          <w:szCs w:val="20"/>
        </w:rPr>
        <w:t xml:space="preserve">Pokládka krytiny – </w:t>
      </w:r>
      <w:proofErr w:type="spellStart"/>
      <w:r>
        <w:rPr>
          <w:rFonts w:ascii="Arial" w:hAnsi="Arial" w:cs="Arial"/>
          <w:sz w:val="20"/>
          <w:szCs w:val="20"/>
        </w:rPr>
        <w:t>Tondach</w:t>
      </w:r>
      <w:proofErr w:type="spellEnd"/>
      <w:r>
        <w:rPr>
          <w:rFonts w:ascii="Arial" w:hAnsi="Arial" w:cs="Arial"/>
          <w:sz w:val="20"/>
          <w:szCs w:val="20"/>
        </w:rPr>
        <w:t xml:space="preserve"> </w:t>
      </w:r>
      <w:proofErr w:type="spellStart"/>
      <w:r>
        <w:rPr>
          <w:rFonts w:ascii="Arial" w:hAnsi="Arial" w:cs="Arial"/>
          <w:sz w:val="20"/>
          <w:szCs w:val="20"/>
        </w:rPr>
        <w:t>Sensaton</w:t>
      </w:r>
      <w:proofErr w:type="spellEnd"/>
      <w:r>
        <w:rPr>
          <w:rFonts w:ascii="Arial" w:hAnsi="Arial" w:cs="Arial"/>
          <w:sz w:val="20"/>
          <w:szCs w:val="20"/>
        </w:rPr>
        <w:t xml:space="preserve"> 11 vč. doplňků. </w:t>
      </w:r>
    </w:p>
    <w:p w14:paraId="7C5BF76F" w14:textId="77777777" w:rsidR="00784B27" w:rsidRDefault="00784B27" w:rsidP="00784B27">
      <w:pPr>
        <w:pStyle w:val="Odstavecseseznamem"/>
        <w:numPr>
          <w:ilvl w:val="0"/>
          <w:numId w:val="5"/>
        </w:numPr>
        <w:suppressAutoHyphens w:val="0"/>
        <w:spacing w:after="200"/>
        <w:jc w:val="both"/>
        <w:rPr>
          <w:rFonts w:ascii="Arial" w:hAnsi="Arial" w:cs="Arial"/>
          <w:sz w:val="20"/>
          <w:szCs w:val="20"/>
        </w:rPr>
      </w:pPr>
      <w:r>
        <w:rPr>
          <w:rFonts w:ascii="Arial" w:hAnsi="Arial" w:cs="Arial"/>
          <w:sz w:val="20"/>
          <w:szCs w:val="20"/>
        </w:rPr>
        <w:t>Provedení záklopu vikýře (vyústění VZT).</w:t>
      </w:r>
    </w:p>
    <w:p w14:paraId="6F30676A" w14:textId="77777777" w:rsidR="00784B27" w:rsidRDefault="00784B27" w:rsidP="00784B27">
      <w:pPr>
        <w:pStyle w:val="Odstavecseseznamem"/>
        <w:numPr>
          <w:ilvl w:val="0"/>
          <w:numId w:val="5"/>
        </w:numPr>
        <w:suppressAutoHyphens w:val="0"/>
        <w:spacing w:after="200"/>
        <w:jc w:val="both"/>
        <w:rPr>
          <w:rFonts w:ascii="Arial" w:hAnsi="Arial" w:cs="Arial"/>
          <w:sz w:val="20"/>
          <w:szCs w:val="20"/>
        </w:rPr>
      </w:pPr>
      <w:r>
        <w:rPr>
          <w:rFonts w:ascii="Arial" w:hAnsi="Arial" w:cs="Arial"/>
          <w:sz w:val="20"/>
          <w:szCs w:val="20"/>
        </w:rPr>
        <w:t>Pokládka krytiny vikýře – falcovaný titanzinkový plech.</w:t>
      </w:r>
    </w:p>
    <w:p w14:paraId="2EFC44B8" w14:textId="77777777" w:rsidR="00784B27" w:rsidRDefault="00784B27" w:rsidP="00784B27">
      <w:pPr>
        <w:pStyle w:val="Odstavecseseznamem"/>
        <w:numPr>
          <w:ilvl w:val="0"/>
          <w:numId w:val="5"/>
        </w:numPr>
        <w:suppressAutoHyphens w:val="0"/>
        <w:spacing w:after="200"/>
        <w:jc w:val="both"/>
        <w:rPr>
          <w:rFonts w:ascii="Arial" w:hAnsi="Arial" w:cs="Arial"/>
          <w:sz w:val="20"/>
          <w:szCs w:val="20"/>
        </w:rPr>
      </w:pPr>
      <w:r>
        <w:rPr>
          <w:rFonts w:ascii="Arial" w:hAnsi="Arial" w:cs="Arial"/>
          <w:sz w:val="20"/>
          <w:szCs w:val="20"/>
        </w:rPr>
        <w:t>Montáž střešních výlezů, hromosvodu, prostupů TZB (VZT, ZTI, EI)</w:t>
      </w:r>
    </w:p>
    <w:p w14:paraId="1EE52063" w14:textId="77777777" w:rsidR="00784B27" w:rsidRPr="00A064D5" w:rsidRDefault="00784B27" w:rsidP="00784B27">
      <w:pPr>
        <w:pStyle w:val="Odstavecseseznamem"/>
        <w:numPr>
          <w:ilvl w:val="0"/>
          <w:numId w:val="5"/>
        </w:numPr>
        <w:suppressAutoHyphens w:val="0"/>
        <w:spacing w:after="200"/>
        <w:jc w:val="both"/>
        <w:rPr>
          <w:rFonts w:ascii="Arial" w:hAnsi="Arial" w:cs="Arial"/>
          <w:sz w:val="20"/>
          <w:szCs w:val="20"/>
        </w:rPr>
      </w:pPr>
      <w:r w:rsidRPr="00A064D5">
        <w:rPr>
          <w:rFonts w:ascii="Arial" w:hAnsi="Arial" w:cs="Arial"/>
          <w:sz w:val="20"/>
          <w:szCs w:val="20"/>
        </w:rPr>
        <w:t>Provedení oplechování a klempířských prvků (střešní výlezy, prostupy TZB, okap, …)</w:t>
      </w:r>
      <w:r>
        <w:rPr>
          <w:rFonts w:ascii="Arial" w:hAnsi="Arial" w:cs="Arial"/>
          <w:sz w:val="20"/>
          <w:szCs w:val="20"/>
        </w:rPr>
        <w:t>.</w:t>
      </w:r>
    </w:p>
    <w:p w14:paraId="57182BC3" w14:textId="77777777" w:rsidR="00784B27" w:rsidRDefault="00784B27" w:rsidP="00784B27">
      <w:pPr>
        <w:pStyle w:val="Odstavecseseznamem"/>
        <w:spacing w:after="200"/>
        <w:jc w:val="both"/>
        <w:rPr>
          <w:rFonts w:ascii="Arial" w:hAnsi="Arial" w:cs="Arial"/>
          <w:sz w:val="20"/>
          <w:szCs w:val="20"/>
        </w:rPr>
      </w:pPr>
    </w:p>
    <w:p w14:paraId="5553C1B6" w14:textId="77777777" w:rsidR="00784B27" w:rsidRDefault="00784B27" w:rsidP="00784B27">
      <w:pPr>
        <w:pStyle w:val="Odstavecseseznamem"/>
        <w:spacing w:after="120"/>
        <w:ind w:left="0"/>
        <w:jc w:val="both"/>
        <w:rPr>
          <w:rFonts w:ascii="Arial" w:eastAsia="ヒラギノ角ゴ Pro W3" w:hAnsi="Arial" w:cs="Arial"/>
          <w:color w:val="000000"/>
          <w:sz w:val="20"/>
          <w:szCs w:val="20"/>
        </w:rPr>
      </w:pPr>
      <w:r>
        <w:rPr>
          <w:rFonts w:ascii="Arial" w:eastAsia="ヒラギノ角ゴ Pro W3" w:hAnsi="Arial" w:cs="Arial"/>
          <w:color w:val="000000"/>
          <w:sz w:val="20"/>
          <w:szCs w:val="20"/>
        </w:rPr>
        <w:t>Během stavebních prací</w:t>
      </w:r>
      <w:r w:rsidRPr="005F04AA">
        <w:rPr>
          <w:rFonts w:ascii="Arial" w:eastAsia="ヒラギノ角ゴ Pro W3" w:hAnsi="Arial" w:cs="Arial"/>
          <w:color w:val="000000"/>
          <w:sz w:val="20"/>
          <w:szCs w:val="20"/>
        </w:rPr>
        <w:t xml:space="preserve"> je nutné postupovat po částech, tak aby došlo k zamezení vniknutí vlhkosti do konstrukce</w:t>
      </w:r>
      <w:r>
        <w:rPr>
          <w:rFonts w:ascii="Arial" w:eastAsia="ヒラギノ角ゴ Pro W3" w:hAnsi="Arial" w:cs="Arial"/>
          <w:color w:val="000000"/>
          <w:sz w:val="20"/>
          <w:szCs w:val="20"/>
        </w:rPr>
        <w:t xml:space="preserve">. Střecha bude rozdělena na menší technologické části, které budou odkrývány a zakrývány postupně. Vyřezávání narušených prvků krovu bude prováděno se statickým zajištěním (podpěry), pro zajištění jeho tuhosti. Stavební práce budou prováděny v souladu s technologickými předpisy výrobců. </w:t>
      </w:r>
    </w:p>
    <w:p w14:paraId="316C9FD6" w14:textId="271E70A5" w:rsidR="002B3239" w:rsidRPr="00784B27" w:rsidRDefault="007943C1" w:rsidP="00E61370">
      <w:pPr>
        <w:widowControl w:val="0"/>
        <w:pBdr>
          <w:top w:val="nil"/>
          <w:left w:val="nil"/>
          <w:bottom w:val="nil"/>
          <w:right w:val="nil"/>
          <w:between w:val="nil"/>
        </w:pBdr>
        <w:shd w:val="clear" w:color="auto" w:fill="C0C0C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b/>
          <w:bCs/>
          <w:sz w:val="20"/>
          <w:szCs w:val="20"/>
        </w:rPr>
      </w:pPr>
      <w:r w:rsidRPr="00784B27">
        <w:rPr>
          <w:rFonts w:ascii="Arial" w:eastAsia="Arial" w:hAnsi="Arial" w:cs="Arial"/>
          <w:b/>
          <w:bCs/>
          <w:sz w:val="20"/>
          <w:szCs w:val="20"/>
        </w:rPr>
        <w:t>D.2 Materiálové řešení</w:t>
      </w:r>
    </w:p>
    <w:p w14:paraId="4486ECDF" w14:textId="55D4297B" w:rsidR="002B3239" w:rsidRPr="00784B27" w:rsidRDefault="007943C1" w:rsidP="0031154C">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0" w:after="240" w:line="228" w:lineRule="auto"/>
        <w:jc w:val="both"/>
        <w:rPr>
          <w:rFonts w:ascii="Arial" w:eastAsia="Arial" w:hAnsi="Arial" w:cs="Arial"/>
          <w:color w:val="000000"/>
          <w:sz w:val="20"/>
          <w:szCs w:val="20"/>
        </w:rPr>
      </w:pPr>
      <w:r w:rsidRPr="00784B27">
        <w:rPr>
          <w:rFonts w:ascii="Arial" w:eastAsia="Arial" w:hAnsi="Arial" w:cs="Arial"/>
          <w:color w:val="000000"/>
          <w:sz w:val="20"/>
          <w:szCs w:val="20"/>
        </w:rPr>
        <w:t xml:space="preserve">Všechny použité materiály jsou uvedeny v kapitole 5. </w:t>
      </w:r>
    </w:p>
    <w:p w14:paraId="073A074C" w14:textId="77777777" w:rsidR="002B3239" w:rsidRPr="00784B27" w:rsidRDefault="007943C1" w:rsidP="00E61370">
      <w:pPr>
        <w:widowControl w:val="0"/>
        <w:pBdr>
          <w:top w:val="nil"/>
          <w:left w:val="nil"/>
          <w:bottom w:val="nil"/>
          <w:right w:val="nil"/>
          <w:between w:val="nil"/>
        </w:pBdr>
        <w:shd w:val="clear" w:color="auto" w:fill="C0C0C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b/>
          <w:bCs/>
          <w:sz w:val="20"/>
          <w:szCs w:val="20"/>
        </w:rPr>
      </w:pPr>
      <w:r w:rsidRPr="00784B27">
        <w:rPr>
          <w:rFonts w:ascii="Arial" w:eastAsia="Arial" w:hAnsi="Arial" w:cs="Arial"/>
          <w:b/>
          <w:bCs/>
          <w:sz w:val="20"/>
          <w:szCs w:val="20"/>
        </w:rPr>
        <w:t>D.3 Dispoziční a provozní řešení</w:t>
      </w:r>
    </w:p>
    <w:p w14:paraId="267C0725" w14:textId="3AE4FC49" w:rsidR="00784B27" w:rsidRPr="00784B27" w:rsidRDefault="000434A2" w:rsidP="00784B27">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0" w:after="240" w:line="228" w:lineRule="auto"/>
        <w:jc w:val="both"/>
        <w:rPr>
          <w:rFonts w:ascii="Arial" w:eastAsia="Arial" w:hAnsi="Arial" w:cs="Arial"/>
          <w:color w:val="000000"/>
          <w:sz w:val="20"/>
          <w:szCs w:val="20"/>
        </w:rPr>
      </w:pPr>
      <w:r>
        <w:rPr>
          <w:rFonts w:ascii="Arial" w:eastAsia="ヒラギノ角ゴ Pro W3" w:hAnsi="Arial" w:cs="Arial"/>
          <w:noProof/>
          <w:color w:val="000000"/>
          <w:sz w:val="20"/>
          <w:szCs w:val="20"/>
        </w:rPr>
        <w:drawing>
          <wp:anchor distT="0" distB="0" distL="114300" distR="114300" simplePos="0" relativeHeight="251658240" behindDoc="0" locked="0" layoutInCell="1" allowOverlap="1" wp14:anchorId="42E980B8" wp14:editId="019C92FD">
            <wp:simplePos x="0" y="0"/>
            <wp:positionH relativeFrom="margin">
              <wp:posOffset>1258570</wp:posOffset>
            </wp:positionH>
            <wp:positionV relativeFrom="paragraph">
              <wp:posOffset>1300480</wp:posOffset>
            </wp:positionV>
            <wp:extent cx="3602990" cy="3390900"/>
            <wp:effectExtent l="0" t="0" r="0" b="0"/>
            <wp:wrapTopAndBottom/>
            <wp:docPr id="139859508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02990" cy="3390900"/>
                    </a:xfrm>
                    <a:prstGeom prst="rect">
                      <a:avLst/>
                    </a:prstGeom>
                    <a:noFill/>
                    <a:ln>
                      <a:noFill/>
                    </a:ln>
                  </pic:spPr>
                </pic:pic>
              </a:graphicData>
            </a:graphic>
            <wp14:sizeRelH relativeFrom="page">
              <wp14:pctWidth>0</wp14:pctWidth>
            </wp14:sizeRelH>
            <wp14:sizeRelV relativeFrom="page">
              <wp14:pctHeight>0</wp14:pctHeight>
            </wp14:sizeRelV>
          </wp:anchor>
        </w:drawing>
      </w:r>
      <w:r w:rsidR="00784B27" w:rsidRPr="00784B27">
        <w:rPr>
          <w:rFonts w:ascii="Arial" w:eastAsia="Arial" w:hAnsi="Arial" w:cs="Arial"/>
          <w:color w:val="000000"/>
          <w:sz w:val="20"/>
          <w:szCs w:val="20"/>
        </w:rPr>
        <w:t>Zastřešení objektu je tvořeno hlavním průčelním traktem (orientovaný směrem k náměstí Budovatelů) a dvěma symetrickými postranními křídly, viz obrázek níže. Budova je zastřešena kombinací vzájemně propojených valbových a sedlových střech s celodřevěnými krovy vaznicové soustavy se stojatou stolicí. Záměr bude proveden v jedné etapě. Dojde však k rozdělení stavebních prací na dílčí technologické části z důvodu ochrany objektu před povětrnostními vlivy (bude upřesněno investorem / dodavatelem stavby / autorským dozorem. Důvodem rozdělení je zamezení vniknutí srážek do konstrukce objektu. Odkrytá část střechy bude vždy při očekávaných srážkách nebo po ukončení prací zakryta plachtami. Rozdělení stavebních prací bude upřesněno dodavatelem stavby, případně autorským dozorem.</w:t>
      </w:r>
    </w:p>
    <w:p w14:paraId="5B758B3A" w14:textId="1BF5AC70" w:rsidR="00784B27" w:rsidRPr="00784B27" w:rsidRDefault="00784B27" w:rsidP="00784B27">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40"/>
        <w:jc w:val="both"/>
        <w:rPr>
          <w:rFonts w:ascii="Arial" w:eastAsia="Arial" w:hAnsi="Arial" w:cs="Arial"/>
          <w:sz w:val="20"/>
          <w:szCs w:val="20"/>
        </w:rPr>
      </w:pPr>
    </w:p>
    <w:p w14:paraId="0F4F1069" w14:textId="3BD2484B" w:rsidR="002B3239" w:rsidRPr="00784B27" w:rsidRDefault="007943C1" w:rsidP="00E61370">
      <w:pPr>
        <w:widowControl w:val="0"/>
        <w:pBdr>
          <w:top w:val="nil"/>
          <w:left w:val="nil"/>
          <w:bottom w:val="nil"/>
          <w:right w:val="nil"/>
          <w:between w:val="nil"/>
        </w:pBdr>
        <w:shd w:val="clear" w:color="auto" w:fill="C0C0C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b/>
          <w:bCs/>
          <w:sz w:val="20"/>
          <w:szCs w:val="20"/>
        </w:rPr>
      </w:pPr>
      <w:r w:rsidRPr="00784B27">
        <w:rPr>
          <w:rFonts w:ascii="Arial" w:eastAsia="Arial" w:hAnsi="Arial" w:cs="Arial"/>
          <w:b/>
          <w:bCs/>
          <w:sz w:val="20"/>
          <w:szCs w:val="20"/>
        </w:rPr>
        <w:t>D.4 Bezbariérové užívání stavby</w:t>
      </w:r>
    </w:p>
    <w:p w14:paraId="66399CAC" w14:textId="1EC75537" w:rsidR="002B3239" w:rsidRDefault="00426071" w:rsidP="00426071">
      <w:pPr>
        <w:widowControl w:val="0"/>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0" w:after="240"/>
        <w:jc w:val="both"/>
        <w:rPr>
          <w:rFonts w:ascii="Arial" w:eastAsia="Arial" w:hAnsi="Arial" w:cs="Arial"/>
          <w:color w:val="000000"/>
          <w:sz w:val="20"/>
          <w:szCs w:val="20"/>
        </w:rPr>
      </w:pPr>
      <w:r w:rsidRPr="00784B27">
        <w:rPr>
          <w:rFonts w:ascii="Arial" w:eastAsia="Arial" w:hAnsi="Arial" w:cs="Arial"/>
          <w:color w:val="000000"/>
          <w:sz w:val="20"/>
          <w:szCs w:val="20"/>
        </w:rPr>
        <w:t xml:space="preserve">Bezbariérové přístup a užívání stavby je řešen stávajícím způsobem a není předmětem této dokumentace. </w:t>
      </w:r>
    </w:p>
    <w:p w14:paraId="494927D6" w14:textId="77777777" w:rsidR="000434A2" w:rsidRPr="00784B27" w:rsidRDefault="000434A2" w:rsidP="00426071">
      <w:pPr>
        <w:widowControl w:val="0"/>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0" w:after="240"/>
        <w:jc w:val="both"/>
        <w:rPr>
          <w:rFonts w:ascii="Arial" w:eastAsia="Arial" w:hAnsi="Arial" w:cs="Arial"/>
          <w:color w:val="000000"/>
          <w:sz w:val="20"/>
          <w:szCs w:val="20"/>
        </w:rPr>
      </w:pPr>
    </w:p>
    <w:p w14:paraId="4B3C7024" w14:textId="06C0F580" w:rsidR="002B3239" w:rsidRPr="00784B27" w:rsidRDefault="007943C1" w:rsidP="00E61370">
      <w:pPr>
        <w:widowControl w:val="0"/>
        <w:pBdr>
          <w:top w:val="nil"/>
          <w:left w:val="nil"/>
          <w:bottom w:val="nil"/>
          <w:right w:val="nil"/>
          <w:between w:val="nil"/>
        </w:pBdr>
        <w:shd w:val="clear" w:color="auto" w:fill="C0C0C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b/>
          <w:bCs/>
          <w:sz w:val="20"/>
          <w:szCs w:val="20"/>
        </w:rPr>
      </w:pPr>
      <w:r w:rsidRPr="00784B27">
        <w:rPr>
          <w:rFonts w:ascii="Arial" w:eastAsia="Arial" w:hAnsi="Arial" w:cs="Arial"/>
          <w:b/>
          <w:bCs/>
          <w:sz w:val="20"/>
          <w:szCs w:val="20"/>
        </w:rPr>
        <w:lastRenderedPageBreak/>
        <w:t>D.5 Konstrukční a stavebně technické řešení a technické vlastnosti stavby</w:t>
      </w:r>
    </w:p>
    <w:p w14:paraId="4181D54A" w14:textId="77777777" w:rsidR="00784B27" w:rsidRPr="00A46B01"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sz w:val="20"/>
        </w:rPr>
      </w:pPr>
      <w:bookmarkStart w:id="4" w:name="_heading=h.1fob9te" w:colFirst="0" w:colLast="0"/>
      <w:bookmarkEnd w:id="4"/>
      <w:r w:rsidRPr="00A46B01">
        <w:rPr>
          <w:b/>
          <w:sz w:val="20"/>
        </w:rPr>
        <w:t>Zemní práce a výkopy</w:t>
      </w:r>
    </w:p>
    <w:p w14:paraId="2CE04C67" w14:textId="77777777" w:rsidR="00784B27" w:rsidRPr="00784B27" w:rsidRDefault="00784B27" w:rsidP="00784B27">
      <w:pPr>
        <w:pStyle w:val="Odstavecseseznamem"/>
        <w:spacing w:after="120"/>
        <w:ind w:left="0"/>
        <w:jc w:val="both"/>
        <w:rPr>
          <w:rFonts w:ascii="Arial" w:eastAsia="ヒラギノ角ゴ Pro W3" w:hAnsi="Arial" w:cs="Arial"/>
          <w:color w:val="000000"/>
          <w:sz w:val="20"/>
          <w:szCs w:val="20"/>
        </w:rPr>
      </w:pPr>
      <w:r w:rsidRPr="00A46B01">
        <w:rPr>
          <w:rFonts w:ascii="Arial" w:eastAsia="ヒラギノ角ゴ Pro W3" w:hAnsi="Arial" w:cs="Arial"/>
          <w:color w:val="000000"/>
          <w:sz w:val="20"/>
          <w:szCs w:val="20"/>
        </w:rPr>
        <w:t>V rámci návrhu nového bleskosvodu budou provedeny výkopové práce pro osazení nových zemnících tyčí, viz projekt bleskosvodu a uzemnění</w:t>
      </w:r>
      <w:r>
        <w:rPr>
          <w:rFonts w:ascii="Arial" w:eastAsia="ヒラギノ角ゴ Pro W3" w:hAnsi="Arial" w:cs="Arial"/>
          <w:color w:val="000000"/>
          <w:sz w:val="20"/>
          <w:szCs w:val="20"/>
        </w:rPr>
        <w:t xml:space="preserve"> v části D.1.4.4 této projektové dokumentace</w:t>
      </w:r>
      <w:r w:rsidRPr="00A46B01">
        <w:rPr>
          <w:rFonts w:ascii="Arial" w:eastAsia="ヒラギノ角ゴ Pro W3" w:hAnsi="Arial" w:cs="Arial"/>
          <w:color w:val="000000"/>
          <w:sz w:val="20"/>
          <w:szCs w:val="20"/>
        </w:rPr>
        <w:t>. Jiné zemní a výkopové práce nejsou uvažovány.</w:t>
      </w:r>
    </w:p>
    <w:p w14:paraId="33DFE110"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sz w:val="20"/>
        </w:rPr>
      </w:pPr>
      <w:r>
        <w:rPr>
          <w:b/>
          <w:sz w:val="20"/>
        </w:rPr>
        <w:t>Krov, střecha a přesah střechy.</w:t>
      </w:r>
    </w:p>
    <w:p w14:paraId="2EC9EDE4" w14:textId="77777777" w:rsidR="00784B27" w:rsidRDefault="00784B27" w:rsidP="00784B27">
      <w:pPr>
        <w:pStyle w:val="Odstavecseseznamem"/>
        <w:spacing w:after="120"/>
        <w:ind w:left="0"/>
        <w:jc w:val="both"/>
        <w:rPr>
          <w:rFonts w:ascii="Arial" w:eastAsia="ヒラギノ角ゴ Pro W3" w:hAnsi="Arial" w:cs="Arial"/>
          <w:i/>
          <w:color w:val="000000"/>
          <w:sz w:val="20"/>
          <w:szCs w:val="20"/>
          <w:u w:val="single"/>
        </w:rPr>
      </w:pPr>
      <w:r>
        <w:rPr>
          <w:rFonts w:ascii="Arial" w:eastAsia="ヒラギノ角ゴ Pro W3" w:hAnsi="Arial" w:cs="Arial"/>
          <w:i/>
          <w:color w:val="000000"/>
          <w:sz w:val="20"/>
          <w:szCs w:val="20"/>
          <w:u w:val="single"/>
        </w:rPr>
        <w:t>Popis stávajícího stavu</w:t>
      </w:r>
      <w:r w:rsidRPr="00A266BF">
        <w:rPr>
          <w:rFonts w:ascii="Arial" w:eastAsia="ヒラギノ角ゴ Pro W3" w:hAnsi="Arial" w:cs="Arial"/>
          <w:i/>
          <w:color w:val="000000"/>
          <w:sz w:val="20"/>
          <w:szCs w:val="20"/>
          <w:u w:val="single"/>
        </w:rPr>
        <w:t>:</w:t>
      </w:r>
    </w:p>
    <w:p w14:paraId="13B81DD2" w14:textId="77777777" w:rsidR="00784B27" w:rsidRDefault="00784B27" w:rsidP="00784B27">
      <w:pPr>
        <w:pStyle w:val="Odstavecseseznamem"/>
        <w:spacing w:after="120"/>
        <w:ind w:left="0"/>
        <w:jc w:val="both"/>
        <w:rPr>
          <w:rFonts w:ascii="Arial" w:eastAsia="ヒラギノ角ゴ Pro W3" w:hAnsi="Arial" w:cs="Arial"/>
          <w:color w:val="000000"/>
          <w:sz w:val="20"/>
          <w:szCs w:val="20"/>
        </w:rPr>
      </w:pPr>
      <w:r w:rsidRPr="00784B27">
        <w:rPr>
          <w:rFonts w:ascii="Arial" w:eastAsia="ヒラギノ角ゴ Pro W3" w:hAnsi="Arial" w:cs="Arial"/>
          <w:color w:val="000000"/>
          <w:sz w:val="20"/>
          <w:szCs w:val="20"/>
        </w:rPr>
        <w:t xml:space="preserve">Stávající zastřešení objektu je tvořeno vzájemným propojením valbových a sedlových střech </w:t>
      </w:r>
      <w:r w:rsidRPr="00610DBE">
        <w:rPr>
          <w:rFonts w:ascii="Arial" w:eastAsia="ヒラギノ角ゴ Pro W3" w:hAnsi="Arial" w:cs="Arial"/>
          <w:color w:val="000000"/>
          <w:sz w:val="20"/>
          <w:szCs w:val="20"/>
        </w:rPr>
        <w:t>s celodřevěnými krovy vaznicové soustavy se stojatou stolicí (svislými sloupky pod vaznicemi)</w:t>
      </w:r>
      <w:r>
        <w:rPr>
          <w:rFonts w:ascii="Arial" w:eastAsia="ヒラギノ角ゴ Pro W3" w:hAnsi="Arial" w:cs="Arial"/>
          <w:color w:val="000000"/>
          <w:sz w:val="20"/>
          <w:szCs w:val="20"/>
        </w:rPr>
        <w:t xml:space="preserve"> se sklony v rozpětí 28÷34</w:t>
      </w:r>
      <w:r w:rsidRPr="00784B27">
        <w:rPr>
          <w:rFonts w:ascii="Arial" w:eastAsia="ヒラギノ角ゴ Pro W3" w:hAnsi="Arial" w:cs="Arial"/>
          <w:color w:val="000000"/>
          <w:sz w:val="20"/>
          <w:szCs w:val="20"/>
        </w:rPr>
        <w:t xml:space="preserve">°. Střešní krytina je složena z vláknocementových čtvercových šablon 40x40 cm typu </w:t>
      </w:r>
      <w:proofErr w:type="spellStart"/>
      <w:r w:rsidRPr="00784B27">
        <w:rPr>
          <w:rFonts w:ascii="Arial" w:eastAsia="ヒラギノ角ゴ Pro W3" w:hAnsi="Arial" w:cs="Arial"/>
          <w:color w:val="000000"/>
          <w:sz w:val="20"/>
          <w:szCs w:val="20"/>
        </w:rPr>
        <w:t>Cembrit</w:t>
      </w:r>
      <w:proofErr w:type="spellEnd"/>
      <w:r w:rsidRPr="00784B27">
        <w:rPr>
          <w:rFonts w:ascii="Arial" w:eastAsia="ヒラギノ角ゴ Pro W3" w:hAnsi="Arial" w:cs="Arial"/>
          <w:color w:val="000000"/>
          <w:sz w:val="20"/>
          <w:szCs w:val="20"/>
        </w:rPr>
        <w:t>, které jsou uloženy na asfaltové hydroizolační lepence a celoplošném prkenném bednění. Ve skladbě střechy není tepelná izolace. Na střešním plášti se mj. nachází bleskosvodná soustava, anténní systém a výduchy technických zařízení.</w:t>
      </w:r>
    </w:p>
    <w:p w14:paraId="6D2E8856" w14:textId="77777777" w:rsidR="00784B27" w:rsidRDefault="00784B27" w:rsidP="00784B27">
      <w:pPr>
        <w:pStyle w:val="Odstavecseseznamem"/>
        <w:spacing w:after="120"/>
        <w:ind w:left="0"/>
        <w:jc w:val="both"/>
        <w:rPr>
          <w:rFonts w:ascii="Arial" w:eastAsia="ヒラギノ角ゴ Pro W3" w:hAnsi="Arial" w:cs="Arial"/>
          <w:color w:val="000000"/>
          <w:sz w:val="20"/>
          <w:szCs w:val="20"/>
        </w:rPr>
      </w:pPr>
    </w:p>
    <w:p w14:paraId="195CBA89" w14:textId="77777777" w:rsidR="00784B27" w:rsidRDefault="00784B27" w:rsidP="00784B27">
      <w:pPr>
        <w:pStyle w:val="Odstavecseseznamem"/>
        <w:spacing w:after="120"/>
        <w:ind w:left="0"/>
        <w:jc w:val="both"/>
        <w:rPr>
          <w:rFonts w:ascii="Arial" w:eastAsia="ヒラギノ角ゴ Pro W3" w:hAnsi="Arial" w:cs="Arial"/>
          <w:color w:val="000000"/>
          <w:sz w:val="20"/>
          <w:szCs w:val="20"/>
        </w:rPr>
      </w:pPr>
      <w:r>
        <w:rPr>
          <w:rFonts w:ascii="Arial" w:eastAsia="ヒラギノ角ゴ Pro W3" w:hAnsi="Arial" w:cs="Arial"/>
          <w:color w:val="000000"/>
          <w:sz w:val="20"/>
          <w:szCs w:val="20"/>
        </w:rPr>
        <w:t xml:space="preserve">Valbová střecha nad hlavní budovou má </w:t>
      </w:r>
      <w:r w:rsidRPr="00610DBE">
        <w:rPr>
          <w:rFonts w:ascii="Arial" w:eastAsia="ヒラギノ角ゴ Pro W3" w:hAnsi="Arial" w:cs="Arial"/>
          <w:color w:val="000000"/>
          <w:sz w:val="20"/>
          <w:szCs w:val="20"/>
        </w:rPr>
        <w:t xml:space="preserve">v plných vazbách protilehlé krokve osazené v patě na pozednice (uložené na půdních nadezdívkách), ve volné délce vynášené dvěma mezilehlými vaznicemi (zhruba ve třetinách volné délky) a pod hřebenem spojené „na ostřih“ čepovým spojem. Jednotlivé vaznice jsou vynášené svislými sloupky s pásky, čepovanými v patě do vazných trámů. Vazné trámy jsou uložené v obvodovém nosném zdivu (v některých částech i na středních nosných příčkách). Příčnou tuhost krovů zajišťují v plných vazbách párové kleštiny ve dvou úrovních a šikmé vzpěry vsazené mezi vazné trámy a sloupky vyšších vaznic. Podélnou tuhost krovů zajišťují pozednice, mezilehlé vaznice dvojice šikmých pásků u jejich vynášecích sloupků. Ve volných (jalových) vazbách jsou pouze krokve vynášené vaznicemi. </w:t>
      </w:r>
    </w:p>
    <w:p w14:paraId="7A4993D2" w14:textId="77777777" w:rsidR="00784B27" w:rsidRDefault="00784B27" w:rsidP="00784B27">
      <w:pPr>
        <w:pStyle w:val="Odstavecseseznamem"/>
        <w:spacing w:after="120"/>
        <w:ind w:left="0"/>
        <w:jc w:val="both"/>
        <w:rPr>
          <w:rFonts w:ascii="Arial" w:eastAsia="ヒラギノ角ゴ Pro W3" w:hAnsi="Arial" w:cs="Arial"/>
          <w:color w:val="000000"/>
          <w:sz w:val="20"/>
          <w:szCs w:val="20"/>
        </w:rPr>
      </w:pPr>
    </w:p>
    <w:p w14:paraId="156CEAEB" w14:textId="77777777" w:rsidR="00784B27" w:rsidRDefault="00784B27" w:rsidP="00784B27">
      <w:pPr>
        <w:pStyle w:val="Odstavecseseznamem"/>
        <w:spacing w:after="120"/>
        <w:ind w:left="0"/>
        <w:jc w:val="both"/>
        <w:rPr>
          <w:rFonts w:ascii="Arial" w:eastAsia="ヒラギノ角ゴ Pro W3" w:hAnsi="Arial" w:cs="Arial"/>
          <w:color w:val="000000"/>
          <w:sz w:val="20"/>
          <w:szCs w:val="20"/>
        </w:rPr>
      </w:pPr>
      <w:r w:rsidRPr="00610DBE">
        <w:rPr>
          <w:rFonts w:ascii="Arial" w:eastAsia="ヒラギノ角ゴ Pro W3" w:hAnsi="Arial" w:cs="Arial"/>
          <w:color w:val="000000"/>
          <w:sz w:val="20"/>
          <w:szCs w:val="20"/>
        </w:rPr>
        <w:t>Ve valbových střechách na severním konci obou bočních křídel a v sedlových střechách ve střední části obou bočních křídel jsou v plných vazbách protilehlé krokve osazené v patě na pozednice (uložené na půdních nadezdívkách), ve volné délce vynášené jednou střední vaznicí (zhruba v polovině volné délky) a pod hřebenem spojené „na ostřih“ čepovým spojem. Vaznice jsou vynášené svislými sloupky s pásky, čepovanými v patě do vazných trámů. Vazné trámy jsou uložené v obvodovém nosném zdivu (v některých částech i na středních nosných příčkách). Příčnou tuhost krovů zajišťují v plných vazbách vodorovné rozpěry mezi svislými sloupky vaznic a šikmé vzpěry vsazené mezi vazné trámy a sloupky vaznic z vnější strany. Podélnou</w:t>
      </w:r>
      <w:r>
        <w:rPr>
          <w:rFonts w:ascii="Arial" w:eastAsia="ヒラギノ角ゴ Pro W3" w:hAnsi="Arial" w:cs="Arial"/>
          <w:color w:val="000000"/>
          <w:sz w:val="20"/>
          <w:szCs w:val="20"/>
        </w:rPr>
        <w:t xml:space="preserve"> </w:t>
      </w:r>
      <w:r w:rsidRPr="00610DBE">
        <w:rPr>
          <w:rFonts w:ascii="Arial" w:eastAsia="ヒラギノ角ゴ Pro W3" w:hAnsi="Arial" w:cs="Arial"/>
          <w:color w:val="000000"/>
          <w:sz w:val="20"/>
          <w:szCs w:val="20"/>
        </w:rPr>
        <w:t xml:space="preserve">tuhost krovů zajišťují vaznice a dvojice šikmých pásků u jejich vynášecích sloupků. Ve volných (jalových) vazbách jsou pouze krokve vynášené vaznicemi. </w:t>
      </w:r>
    </w:p>
    <w:p w14:paraId="0E7D0859"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0"/>
        </w:rPr>
      </w:pPr>
      <w:r w:rsidRPr="00610DBE">
        <w:rPr>
          <w:sz w:val="20"/>
        </w:rPr>
        <w:t xml:space="preserve">Ve dvorní části sedlových střech obou křídel jsou menší půdní vestavby u přístupových schodišť a v jejich okolí s uzavřenými prostory, sloužícími vět-šinou jako příležitostné sklady. V Krovu nad hlavní budovou je umístěna technologická část vzduchotechniky a ventilace hlavního sálu, konstrukce provaziště divadelního jeviště a ocelové vynášecí konstrukce (v současné době pravděpodobně nevyužívané) pro zavěšení lustrů v hlavním sále. </w:t>
      </w:r>
    </w:p>
    <w:p w14:paraId="17376CF4"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0"/>
        </w:rPr>
      </w:pPr>
    </w:p>
    <w:p w14:paraId="6DB6030A"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sidRPr="008255E0">
        <w:rPr>
          <w:bCs/>
          <w:sz w:val="20"/>
        </w:rPr>
        <w:t xml:space="preserve">Ve středním traktu střechy, směrem do atria, je umístěn vikýř s vyústěním výdechu VZT potrubí. V rámci záměru a stavebních pracích dojde k odstranění plechové krytiny střechy vikýře a </w:t>
      </w:r>
      <w:proofErr w:type="spellStart"/>
      <w:r w:rsidRPr="008255E0">
        <w:rPr>
          <w:bCs/>
          <w:sz w:val="20"/>
        </w:rPr>
        <w:t>Cembritových</w:t>
      </w:r>
      <w:proofErr w:type="spellEnd"/>
      <w:r w:rsidRPr="008255E0">
        <w:rPr>
          <w:bCs/>
          <w:sz w:val="20"/>
        </w:rPr>
        <w:t xml:space="preserve"> šablon na bocích vikáře, dále dojde k odstranění podkladního bednění a lepenky a odhalení nosné konstrukce vikýře.</w:t>
      </w:r>
      <w:r>
        <w:rPr>
          <w:bCs/>
          <w:sz w:val="20"/>
        </w:rPr>
        <w:t xml:space="preserve"> </w:t>
      </w:r>
    </w:p>
    <w:p w14:paraId="069681D5"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p>
    <w:p w14:paraId="7A9F861F" w14:textId="77777777" w:rsidR="00784B27" w:rsidRPr="00A266BF" w:rsidRDefault="00784B27" w:rsidP="00784B27">
      <w:pPr>
        <w:pStyle w:val="Odstavecseseznamem"/>
        <w:spacing w:after="120"/>
        <w:ind w:left="0"/>
        <w:jc w:val="both"/>
        <w:rPr>
          <w:rFonts w:ascii="Arial" w:eastAsia="ヒラギノ角ゴ Pro W3" w:hAnsi="Arial" w:cs="Arial"/>
          <w:i/>
          <w:color w:val="000000"/>
          <w:sz w:val="20"/>
          <w:szCs w:val="20"/>
          <w:u w:val="single"/>
        </w:rPr>
      </w:pPr>
      <w:r>
        <w:rPr>
          <w:rFonts w:ascii="Arial" w:eastAsia="ヒラギノ角ゴ Pro W3" w:hAnsi="Arial" w:cs="Arial"/>
          <w:i/>
          <w:color w:val="000000"/>
          <w:sz w:val="20"/>
          <w:szCs w:val="20"/>
          <w:u w:val="single"/>
        </w:rPr>
        <w:t>Popis navrženého stavu</w:t>
      </w:r>
      <w:r w:rsidRPr="00A266BF">
        <w:rPr>
          <w:rFonts w:ascii="Arial" w:eastAsia="ヒラギノ角ゴ Pro W3" w:hAnsi="Arial" w:cs="Arial"/>
          <w:i/>
          <w:color w:val="000000"/>
          <w:sz w:val="20"/>
          <w:szCs w:val="20"/>
          <w:u w:val="single"/>
        </w:rPr>
        <w:t>:</w:t>
      </w:r>
    </w:p>
    <w:p w14:paraId="54E95E41"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Pr>
          <w:bCs/>
          <w:sz w:val="20"/>
        </w:rPr>
        <w:t xml:space="preserve">Projektová dokumentace řeší návrh výměny střešní krytiny spolu s opravou oslabených částí krovu, které by mohly negativně ovlivnit jeho stabilitu a zároveň ošetření všech dostupných prvků, tak aby bylo zamezeno jejich napadení dřevokaznými houbami, popřípadě dřevokazným hmyzem. </w:t>
      </w:r>
      <w:r w:rsidRPr="009A7E88">
        <w:rPr>
          <w:sz w:val="20"/>
        </w:rPr>
        <w:t>Záměr bude proveden v jedné etapě. Dojde však k rozdělení stavebních prací na dílčí technologické části z důvodu ochrany objektu před povětrnostními vlivy</w:t>
      </w:r>
      <w:r>
        <w:rPr>
          <w:sz w:val="20"/>
        </w:rPr>
        <w:t xml:space="preserve"> (bude upřesněno investorem / dodavatelem stavby / autorským dozorem</w:t>
      </w:r>
      <w:r w:rsidRPr="009A7E88">
        <w:rPr>
          <w:sz w:val="20"/>
        </w:rPr>
        <w:t>.</w:t>
      </w:r>
      <w:r>
        <w:rPr>
          <w:sz w:val="20"/>
        </w:rPr>
        <w:t xml:space="preserve"> </w:t>
      </w:r>
      <w:r>
        <w:rPr>
          <w:bCs/>
          <w:sz w:val="20"/>
        </w:rPr>
        <w:t xml:space="preserve">Důvodem rozdělení je zamezení vniknutí srážek do konstrukce objektu. Odkrytá část střechy bude vždy při očekávaných srážkách nebo po ukončení prací zakryta plachtami.  </w:t>
      </w:r>
    </w:p>
    <w:p w14:paraId="20C3E34E" w14:textId="77777777" w:rsidR="00784B27" w:rsidRPr="00F60B6C"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0"/>
        </w:rPr>
      </w:pPr>
    </w:p>
    <w:p w14:paraId="17D1BB5B"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Pr>
          <w:bCs/>
          <w:sz w:val="20"/>
        </w:rPr>
        <w:t xml:space="preserve">Stavební práce započnou demontáží části krytiny, asfaltové lepenky a bednění. Jakmile dojde k odkrytí konstrukce, budou odhalené prvky důkladně prohlédnuty, přičemž dojde k vizuálnímu zhodnocení jejich stavu. Předmětem zkoumání bude především výskyt plísní či vlhkostních map. V případě zjištění narušení prvku krovu, bude toto zjištění konzultováno s projektantem zajištujícím autorský dozor. Projektant následně vyhodnotí stav prvku a navrhne vhodné opatření. V rámci stavebních prací dojde mimo jiné k obroušení, odmaštění a očištění veškerých přístupných dřevěných prvků krovu. Tyto prvky budou poté natřeny preventivním </w:t>
      </w:r>
      <w:r w:rsidRPr="004E03F4">
        <w:rPr>
          <w:bCs/>
          <w:sz w:val="20"/>
        </w:rPr>
        <w:t>bezbarvým</w:t>
      </w:r>
      <w:r>
        <w:rPr>
          <w:bCs/>
          <w:sz w:val="20"/>
        </w:rPr>
        <w:t xml:space="preserve"> roztokem proti škůdcům. Prvky ve styku s nově tvořenou skladbou budou obroušeny a opatřeny nátěrem ještě před jejím provedením, cílem je ošetření všech (i vrchních) částí krovu. Součástí projektové dokumentace je i mykologický průzkum, díky němuž došlo k odhalení poškozených částí krovu, </w:t>
      </w:r>
      <w:r>
        <w:rPr>
          <w:bCs/>
          <w:sz w:val="20"/>
        </w:rPr>
        <w:lastRenderedPageBreak/>
        <w:t xml:space="preserve">zmiňované prvky jsou vyznačeny v příloze mykologického průzkumu, kde je i barevně odlišen stupeň poškození. </w:t>
      </w:r>
    </w:p>
    <w:p w14:paraId="640D606F"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Pr>
          <w:bCs/>
          <w:sz w:val="20"/>
        </w:rPr>
        <w:t xml:space="preserve">Jedná se o: </w:t>
      </w:r>
    </w:p>
    <w:tbl>
      <w:tblPr>
        <w:tblW w:w="9940" w:type="dxa"/>
        <w:tblCellMar>
          <w:left w:w="70" w:type="dxa"/>
          <w:right w:w="70" w:type="dxa"/>
        </w:tblCellMar>
        <w:tblLook w:val="04A0" w:firstRow="1" w:lastRow="0" w:firstColumn="1" w:lastColumn="0" w:noHBand="0" w:noVBand="1"/>
      </w:tblPr>
      <w:tblGrid>
        <w:gridCol w:w="9150"/>
        <w:gridCol w:w="507"/>
        <w:gridCol w:w="307"/>
      </w:tblGrid>
      <w:tr w:rsidR="00784B27" w:rsidRPr="00523011" w14:paraId="638BC930" w14:textId="77777777" w:rsidTr="003A4F11">
        <w:trPr>
          <w:trHeight w:val="300"/>
        </w:trPr>
        <w:tc>
          <w:tcPr>
            <w:tcW w:w="9940" w:type="dxa"/>
            <w:gridSpan w:val="3"/>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70395C03" w14:textId="77777777" w:rsidR="00784B27" w:rsidRPr="00523011" w:rsidRDefault="00784B27" w:rsidP="003A4F11">
            <w:pPr>
              <w:jc w:val="both"/>
              <w:rPr>
                <w:rFonts w:ascii="Arial" w:hAnsi="Arial" w:cs="Arial"/>
                <w:b/>
                <w:bCs/>
                <w:color w:val="000000"/>
                <w:sz w:val="20"/>
                <w:szCs w:val="20"/>
                <w:lang w:eastAsia="cs-CZ"/>
              </w:rPr>
            </w:pPr>
            <w:r w:rsidRPr="00523011">
              <w:rPr>
                <w:rFonts w:ascii="Arial" w:hAnsi="Arial" w:cs="Arial"/>
                <w:b/>
                <w:bCs/>
                <w:color w:val="000000"/>
                <w:sz w:val="20"/>
                <w:szCs w:val="20"/>
              </w:rPr>
              <w:t>výměna části krovu - č. 1 východní křídlo viz. mykologický průzkum-lehké poškození</w:t>
            </w:r>
          </w:p>
        </w:tc>
      </w:tr>
      <w:tr w:rsidR="00784B27" w:rsidRPr="00523011" w14:paraId="1FE49A14"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04B21813"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krokev 12/</w:t>
            </w:r>
            <w:proofErr w:type="gramStart"/>
            <w:r w:rsidRPr="00523011">
              <w:rPr>
                <w:rFonts w:ascii="Arial" w:hAnsi="Arial" w:cs="Arial"/>
                <w:color w:val="000000"/>
                <w:sz w:val="20"/>
                <w:szCs w:val="20"/>
              </w:rPr>
              <w:t>15 - u</w:t>
            </w:r>
            <w:proofErr w:type="gramEnd"/>
            <w:r w:rsidRPr="00523011">
              <w:rPr>
                <w:rFonts w:ascii="Arial" w:hAnsi="Arial" w:cs="Arial"/>
                <w:color w:val="000000"/>
                <w:sz w:val="20"/>
                <w:szCs w:val="20"/>
              </w:rPr>
              <w:t xml:space="preserve"> prostupu střešním pláštěm (průlez) - horní plocha</w:t>
            </w:r>
          </w:p>
        </w:tc>
        <w:tc>
          <w:tcPr>
            <w:tcW w:w="507" w:type="dxa"/>
            <w:tcBorders>
              <w:top w:val="nil"/>
              <w:left w:val="nil"/>
              <w:bottom w:val="nil"/>
              <w:right w:val="nil"/>
            </w:tcBorders>
            <w:shd w:val="clear" w:color="auto" w:fill="auto"/>
            <w:noWrap/>
            <w:vAlign w:val="bottom"/>
            <w:hideMark/>
          </w:tcPr>
          <w:p w14:paraId="3F523804"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1</w:t>
            </w:r>
          </w:p>
        </w:tc>
        <w:tc>
          <w:tcPr>
            <w:tcW w:w="283" w:type="dxa"/>
            <w:tcBorders>
              <w:top w:val="nil"/>
              <w:left w:val="nil"/>
              <w:bottom w:val="nil"/>
              <w:right w:val="single" w:sz="8" w:space="0" w:color="auto"/>
            </w:tcBorders>
            <w:shd w:val="clear" w:color="auto" w:fill="auto"/>
            <w:noWrap/>
            <w:vAlign w:val="bottom"/>
            <w:hideMark/>
          </w:tcPr>
          <w:p w14:paraId="503BC440"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7AF65900" w14:textId="77777777" w:rsidTr="003A4F11">
        <w:trPr>
          <w:trHeight w:val="300"/>
        </w:trPr>
        <w:tc>
          <w:tcPr>
            <w:tcW w:w="9940"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FF7A80A" w14:textId="77777777" w:rsidR="00784B27" w:rsidRPr="00523011" w:rsidRDefault="00784B27" w:rsidP="003A4F11">
            <w:pPr>
              <w:jc w:val="both"/>
              <w:rPr>
                <w:rFonts w:ascii="Arial" w:hAnsi="Arial" w:cs="Arial"/>
                <w:b/>
                <w:bCs/>
                <w:color w:val="000000"/>
                <w:sz w:val="20"/>
                <w:szCs w:val="20"/>
              </w:rPr>
            </w:pPr>
            <w:r w:rsidRPr="00523011">
              <w:rPr>
                <w:rFonts w:ascii="Arial" w:hAnsi="Arial" w:cs="Arial"/>
                <w:b/>
                <w:bCs/>
                <w:color w:val="000000"/>
                <w:sz w:val="20"/>
                <w:szCs w:val="20"/>
              </w:rPr>
              <w:t>výměna části krovu - č. 2 východní křídlo viz. mykologicky průzkum-lehké poškození</w:t>
            </w:r>
          </w:p>
        </w:tc>
      </w:tr>
      <w:tr w:rsidR="00784B27" w:rsidRPr="00523011" w14:paraId="6998EAAD"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57C15F3E"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krokev 12/15- za půdní vestavbou (schodištěm) - horní plocha</w:t>
            </w:r>
          </w:p>
        </w:tc>
        <w:tc>
          <w:tcPr>
            <w:tcW w:w="507" w:type="dxa"/>
            <w:tcBorders>
              <w:top w:val="nil"/>
              <w:left w:val="nil"/>
              <w:bottom w:val="nil"/>
              <w:right w:val="nil"/>
            </w:tcBorders>
            <w:shd w:val="clear" w:color="auto" w:fill="auto"/>
            <w:noWrap/>
            <w:vAlign w:val="bottom"/>
            <w:hideMark/>
          </w:tcPr>
          <w:p w14:paraId="306FAC4F"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1</w:t>
            </w:r>
          </w:p>
        </w:tc>
        <w:tc>
          <w:tcPr>
            <w:tcW w:w="283" w:type="dxa"/>
            <w:tcBorders>
              <w:top w:val="nil"/>
              <w:left w:val="nil"/>
              <w:bottom w:val="nil"/>
              <w:right w:val="single" w:sz="8" w:space="0" w:color="auto"/>
            </w:tcBorders>
            <w:shd w:val="clear" w:color="auto" w:fill="auto"/>
            <w:noWrap/>
            <w:vAlign w:val="bottom"/>
            <w:hideMark/>
          </w:tcPr>
          <w:p w14:paraId="473223EC"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1F69E2FB" w14:textId="77777777" w:rsidTr="003A4F11">
        <w:trPr>
          <w:trHeight w:val="300"/>
        </w:trPr>
        <w:tc>
          <w:tcPr>
            <w:tcW w:w="9940"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A6FD5CD" w14:textId="77777777" w:rsidR="00784B27" w:rsidRPr="00523011" w:rsidRDefault="00784B27" w:rsidP="003A4F11">
            <w:pPr>
              <w:jc w:val="both"/>
              <w:rPr>
                <w:rFonts w:ascii="Arial" w:hAnsi="Arial" w:cs="Arial"/>
                <w:b/>
                <w:bCs/>
                <w:color w:val="000000"/>
                <w:sz w:val="20"/>
                <w:szCs w:val="20"/>
              </w:rPr>
            </w:pPr>
            <w:r w:rsidRPr="00523011">
              <w:rPr>
                <w:rFonts w:ascii="Arial" w:hAnsi="Arial" w:cs="Arial"/>
                <w:b/>
                <w:bCs/>
                <w:color w:val="000000"/>
                <w:sz w:val="20"/>
                <w:szCs w:val="20"/>
              </w:rPr>
              <w:t>výměna části krovu - č. 3 hlavní trakt viz. mykologický průzkum-lehké poškození</w:t>
            </w:r>
          </w:p>
        </w:tc>
      </w:tr>
      <w:tr w:rsidR="00784B27" w:rsidRPr="00523011" w14:paraId="53C1BC92"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3C3571EE"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krokev 12/</w:t>
            </w:r>
            <w:proofErr w:type="gramStart"/>
            <w:r w:rsidRPr="00523011">
              <w:rPr>
                <w:rFonts w:ascii="Arial" w:hAnsi="Arial" w:cs="Arial"/>
                <w:color w:val="000000"/>
                <w:sz w:val="20"/>
                <w:szCs w:val="20"/>
              </w:rPr>
              <w:t>15 - v</w:t>
            </w:r>
            <w:proofErr w:type="gramEnd"/>
            <w:r w:rsidRPr="00523011">
              <w:rPr>
                <w:rFonts w:ascii="Arial" w:hAnsi="Arial" w:cs="Arial"/>
                <w:color w:val="000000"/>
                <w:sz w:val="20"/>
                <w:szCs w:val="20"/>
              </w:rPr>
              <w:t xml:space="preserve"> patní části nad pozednicí - horní plocha</w:t>
            </w:r>
          </w:p>
        </w:tc>
        <w:tc>
          <w:tcPr>
            <w:tcW w:w="507" w:type="dxa"/>
            <w:tcBorders>
              <w:top w:val="nil"/>
              <w:left w:val="nil"/>
              <w:bottom w:val="nil"/>
              <w:right w:val="nil"/>
            </w:tcBorders>
            <w:shd w:val="clear" w:color="auto" w:fill="auto"/>
            <w:noWrap/>
            <w:vAlign w:val="bottom"/>
            <w:hideMark/>
          </w:tcPr>
          <w:p w14:paraId="69607A85"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1</w:t>
            </w:r>
          </w:p>
        </w:tc>
        <w:tc>
          <w:tcPr>
            <w:tcW w:w="283" w:type="dxa"/>
            <w:tcBorders>
              <w:top w:val="nil"/>
              <w:left w:val="nil"/>
              <w:bottom w:val="nil"/>
              <w:right w:val="single" w:sz="8" w:space="0" w:color="auto"/>
            </w:tcBorders>
            <w:shd w:val="clear" w:color="auto" w:fill="auto"/>
            <w:noWrap/>
            <w:vAlign w:val="bottom"/>
            <w:hideMark/>
          </w:tcPr>
          <w:p w14:paraId="35492FF6"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2BC12963" w14:textId="77777777" w:rsidTr="003A4F11">
        <w:trPr>
          <w:trHeight w:val="300"/>
        </w:trPr>
        <w:tc>
          <w:tcPr>
            <w:tcW w:w="9940"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A6BFC76" w14:textId="77777777" w:rsidR="00784B27" w:rsidRPr="00523011" w:rsidRDefault="00784B27" w:rsidP="003A4F11">
            <w:pPr>
              <w:jc w:val="both"/>
              <w:rPr>
                <w:rFonts w:ascii="Arial" w:hAnsi="Arial" w:cs="Arial"/>
                <w:b/>
                <w:bCs/>
                <w:color w:val="000000"/>
                <w:sz w:val="20"/>
                <w:szCs w:val="20"/>
              </w:rPr>
            </w:pPr>
            <w:r w:rsidRPr="00523011">
              <w:rPr>
                <w:rFonts w:ascii="Arial" w:hAnsi="Arial" w:cs="Arial"/>
                <w:b/>
                <w:bCs/>
                <w:color w:val="000000"/>
                <w:sz w:val="20"/>
                <w:szCs w:val="20"/>
              </w:rPr>
              <w:t>výměna části krovu - č. 4 hlavní trakt viz. mykologický průzkum-lehké poškození</w:t>
            </w:r>
          </w:p>
        </w:tc>
      </w:tr>
      <w:tr w:rsidR="00784B27" w:rsidRPr="00523011" w14:paraId="16D33B50"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2C5D91BC"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krokev 12/</w:t>
            </w:r>
            <w:proofErr w:type="gramStart"/>
            <w:r w:rsidRPr="00523011">
              <w:rPr>
                <w:rFonts w:ascii="Arial" w:hAnsi="Arial" w:cs="Arial"/>
                <w:color w:val="000000"/>
                <w:sz w:val="20"/>
                <w:szCs w:val="20"/>
              </w:rPr>
              <w:t>15 - v</w:t>
            </w:r>
            <w:proofErr w:type="gramEnd"/>
            <w:r w:rsidRPr="00523011">
              <w:rPr>
                <w:rFonts w:ascii="Arial" w:hAnsi="Arial" w:cs="Arial"/>
                <w:color w:val="000000"/>
                <w:sz w:val="20"/>
                <w:szCs w:val="20"/>
              </w:rPr>
              <w:t xml:space="preserve"> místě výměny bednění a plomby - horní plocha</w:t>
            </w:r>
          </w:p>
        </w:tc>
        <w:tc>
          <w:tcPr>
            <w:tcW w:w="507" w:type="dxa"/>
            <w:tcBorders>
              <w:top w:val="nil"/>
              <w:left w:val="nil"/>
              <w:bottom w:val="nil"/>
              <w:right w:val="nil"/>
            </w:tcBorders>
            <w:shd w:val="clear" w:color="auto" w:fill="auto"/>
            <w:noWrap/>
            <w:vAlign w:val="bottom"/>
            <w:hideMark/>
          </w:tcPr>
          <w:p w14:paraId="1CAC99D0"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1,5</w:t>
            </w:r>
          </w:p>
        </w:tc>
        <w:tc>
          <w:tcPr>
            <w:tcW w:w="283" w:type="dxa"/>
            <w:tcBorders>
              <w:top w:val="nil"/>
              <w:left w:val="nil"/>
              <w:bottom w:val="nil"/>
              <w:right w:val="single" w:sz="8" w:space="0" w:color="auto"/>
            </w:tcBorders>
            <w:shd w:val="clear" w:color="auto" w:fill="auto"/>
            <w:noWrap/>
            <w:vAlign w:val="bottom"/>
            <w:hideMark/>
          </w:tcPr>
          <w:p w14:paraId="2495831A"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02E9488E" w14:textId="77777777" w:rsidTr="003A4F11">
        <w:trPr>
          <w:trHeight w:val="300"/>
        </w:trPr>
        <w:tc>
          <w:tcPr>
            <w:tcW w:w="9940"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0972EC0" w14:textId="77777777" w:rsidR="00784B27" w:rsidRPr="00523011" w:rsidRDefault="00784B27" w:rsidP="003A4F11">
            <w:pPr>
              <w:jc w:val="both"/>
              <w:rPr>
                <w:rFonts w:ascii="Arial" w:hAnsi="Arial" w:cs="Arial"/>
                <w:b/>
                <w:bCs/>
                <w:color w:val="000000"/>
                <w:sz w:val="20"/>
                <w:szCs w:val="20"/>
              </w:rPr>
            </w:pPr>
            <w:r w:rsidRPr="00523011">
              <w:rPr>
                <w:rFonts w:ascii="Arial" w:hAnsi="Arial" w:cs="Arial"/>
                <w:b/>
                <w:bCs/>
                <w:color w:val="000000"/>
                <w:sz w:val="20"/>
                <w:szCs w:val="20"/>
              </w:rPr>
              <w:t>výměna části krovu - č. 5 hlavní trakt viz. mykologický průzkum-těžké poškození</w:t>
            </w:r>
          </w:p>
        </w:tc>
      </w:tr>
      <w:tr w:rsidR="00784B27" w:rsidRPr="00523011" w14:paraId="0AC30612"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4A912A08"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pozednice 15/17 -úsek pod krokví, zasahuje na obě strany</w:t>
            </w:r>
          </w:p>
        </w:tc>
        <w:tc>
          <w:tcPr>
            <w:tcW w:w="507" w:type="dxa"/>
            <w:tcBorders>
              <w:top w:val="nil"/>
              <w:left w:val="nil"/>
              <w:bottom w:val="nil"/>
              <w:right w:val="nil"/>
            </w:tcBorders>
            <w:shd w:val="clear" w:color="auto" w:fill="auto"/>
            <w:noWrap/>
            <w:vAlign w:val="bottom"/>
            <w:hideMark/>
          </w:tcPr>
          <w:p w14:paraId="3E064276"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1</w:t>
            </w:r>
          </w:p>
        </w:tc>
        <w:tc>
          <w:tcPr>
            <w:tcW w:w="283" w:type="dxa"/>
            <w:tcBorders>
              <w:top w:val="nil"/>
              <w:left w:val="nil"/>
              <w:bottom w:val="nil"/>
              <w:right w:val="single" w:sz="8" w:space="0" w:color="auto"/>
            </w:tcBorders>
            <w:shd w:val="clear" w:color="auto" w:fill="auto"/>
            <w:noWrap/>
            <w:vAlign w:val="bottom"/>
            <w:hideMark/>
          </w:tcPr>
          <w:p w14:paraId="11307346"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7103CB95"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76CC9882"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 xml:space="preserve">krokev 12/15- spodní část (provizorní </w:t>
            </w:r>
            <w:proofErr w:type="gramStart"/>
            <w:r w:rsidRPr="00523011">
              <w:rPr>
                <w:rFonts w:ascii="Arial" w:hAnsi="Arial" w:cs="Arial"/>
                <w:color w:val="000000"/>
                <w:sz w:val="20"/>
                <w:szCs w:val="20"/>
              </w:rPr>
              <w:t>oprava - 1x</w:t>
            </w:r>
            <w:proofErr w:type="gramEnd"/>
            <w:r w:rsidRPr="00523011">
              <w:rPr>
                <w:rFonts w:ascii="Arial" w:hAnsi="Arial" w:cs="Arial"/>
                <w:color w:val="000000"/>
                <w:sz w:val="20"/>
                <w:szCs w:val="20"/>
              </w:rPr>
              <w:t xml:space="preserve"> plomba, 2x příložka)</w:t>
            </w:r>
          </w:p>
        </w:tc>
        <w:tc>
          <w:tcPr>
            <w:tcW w:w="507" w:type="dxa"/>
            <w:tcBorders>
              <w:top w:val="nil"/>
              <w:left w:val="nil"/>
              <w:bottom w:val="nil"/>
              <w:right w:val="nil"/>
            </w:tcBorders>
            <w:shd w:val="clear" w:color="auto" w:fill="auto"/>
            <w:noWrap/>
            <w:vAlign w:val="bottom"/>
            <w:hideMark/>
          </w:tcPr>
          <w:p w14:paraId="2203A75E"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2</w:t>
            </w:r>
          </w:p>
        </w:tc>
        <w:tc>
          <w:tcPr>
            <w:tcW w:w="283" w:type="dxa"/>
            <w:tcBorders>
              <w:top w:val="nil"/>
              <w:left w:val="nil"/>
              <w:bottom w:val="nil"/>
              <w:right w:val="single" w:sz="8" w:space="0" w:color="auto"/>
            </w:tcBorders>
            <w:shd w:val="clear" w:color="auto" w:fill="auto"/>
            <w:noWrap/>
            <w:vAlign w:val="bottom"/>
            <w:hideMark/>
          </w:tcPr>
          <w:p w14:paraId="0138899C"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4D80B7FC"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39A60FE3"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vazný trám 15/17- od zhlaví po uložení</w:t>
            </w:r>
          </w:p>
        </w:tc>
        <w:tc>
          <w:tcPr>
            <w:tcW w:w="507" w:type="dxa"/>
            <w:tcBorders>
              <w:top w:val="nil"/>
              <w:left w:val="nil"/>
              <w:bottom w:val="nil"/>
              <w:right w:val="nil"/>
            </w:tcBorders>
            <w:shd w:val="clear" w:color="auto" w:fill="auto"/>
            <w:noWrap/>
            <w:vAlign w:val="bottom"/>
            <w:hideMark/>
          </w:tcPr>
          <w:p w14:paraId="32BC471D"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1,5</w:t>
            </w:r>
          </w:p>
        </w:tc>
        <w:tc>
          <w:tcPr>
            <w:tcW w:w="283" w:type="dxa"/>
            <w:tcBorders>
              <w:top w:val="nil"/>
              <w:left w:val="nil"/>
              <w:bottom w:val="nil"/>
              <w:right w:val="single" w:sz="8" w:space="0" w:color="auto"/>
            </w:tcBorders>
            <w:shd w:val="clear" w:color="auto" w:fill="auto"/>
            <w:noWrap/>
            <w:vAlign w:val="bottom"/>
            <w:hideMark/>
          </w:tcPr>
          <w:p w14:paraId="7C010098"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6C198710" w14:textId="77777777" w:rsidTr="003A4F11">
        <w:trPr>
          <w:trHeight w:val="300"/>
        </w:trPr>
        <w:tc>
          <w:tcPr>
            <w:tcW w:w="9940"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E1F269F" w14:textId="77777777" w:rsidR="00784B27" w:rsidRPr="00523011" w:rsidRDefault="00784B27" w:rsidP="003A4F11">
            <w:pPr>
              <w:jc w:val="both"/>
              <w:rPr>
                <w:rFonts w:ascii="Arial" w:hAnsi="Arial" w:cs="Arial"/>
                <w:b/>
                <w:bCs/>
                <w:color w:val="000000"/>
                <w:sz w:val="20"/>
                <w:szCs w:val="20"/>
              </w:rPr>
            </w:pPr>
            <w:r w:rsidRPr="00523011">
              <w:rPr>
                <w:rFonts w:ascii="Arial" w:hAnsi="Arial" w:cs="Arial"/>
                <w:b/>
                <w:bCs/>
                <w:color w:val="000000"/>
                <w:sz w:val="20"/>
                <w:szCs w:val="20"/>
              </w:rPr>
              <w:t>výměna části krovu - č. 6 hlavní trakt viz. mykologický průzkum-lehké poškození</w:t>
            </w:r>
          </w:p>
        </w:tc>
      </w:tr>
      <w:tr w:rsidR="00784B27" w:rsidRPr="00523011" w14:paraId="36844EC6"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2A5F60D5"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 xml:space="preserve">krokev 12/15 - místě výměny bednění a </w:t>
            </w:r>
            <w:proofErr w:type="gramStart"/>
            <w:r w:rsidRPr="00523011">
              <w:rPr>
                <w:rFonts w:ascii="Arial" w:hAnsi="Arial" w:cs="Arial"/>
                <w:color w:val="000000"/>
                <w:sz w:val="20"/>
                <w:szCs w:val="20"/>
              </w:rPr>
              <w:t>plomby - horní</w:t>
            </w:r>
            <w:proofErr w:type="gramEnd"/>
            <w:r w:rsidRPr="00523011">
              <w:rPr>
                <w:rFonts w:ascii="Arial" w:hAnsi="Arial" w:cs="Arial"/>
                <w:color w:val="000000"/>
                <w:sz w:val="20"/>
                <w:szCs w:val="20"/>
              </w:rPr>
              <w:t xml:space="preserve"> plocha</w:t>
            </w:r>
          </w:p>
        </w:tc>
        <w:tc>
          <w:tcPr>
            <w:tcW w:w="507" w:type="dxa"/>
            <w:tcBorders>
              <w:top w:val="nil"/>
              <w:left w:val="nil"/>
              <w:bottom w:val="nil"/>
              <w:right w:val="nil"/>
            </w:tcBorders>
            <w:shd w:val="clear" w:color="auto" w:fill="auto"/>
            <w:noWrap/>
            <w:vAlign w:val="bottom"/>
            <w:hideMark/>
          </w:tcPr>
          <w:p w14:paraId="28129423"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2</w:t>
            </w:r>
          </w:p>
        </w:tc>
        <w:tc>
          <w:tcPr>
            <w:tcW w:w="283" w:type="dxa"/>
            <w:tcBorders>
              <w:top w:val="nil"/>
              <w:left w:val="nil"/>
              <w:bottom w:val="nil"/>
              <w:right w:val="single" w:sz="8" w:space="0" w:color="auto"/>
            </w:tcBorders>
            <w:shd w:val="clear" w:color="auto" w:fill="auto"/>
            <w:noWrap/>
            <w:vAlign w:val="bottom"/>
            <w:hideMark/>
          </w:tcPr>
          <w:p w14:paraId="6BC9C480"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73C9C927" w14:textId="77777777" w:rsidTr="003A4F11">
        <w:trPr>
          <w:trHeight w:val="300"/>
        </w:trPr>
        <w:tc>
          <w:tcPr>
            <w:tcW w:w="9940"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CCEC78B" w14:textId="77777777" w:rsidR="00784B27" w:rsidRPr="00523011" w:rsidRDefault="00784B27" w:rsidP="003A4F11">
            <w:pPr>
              <w:jc w:val="both"/>
              <w:rPr>
                <w:rFonts w:ascii="Arial" w:hAnsi="Arial" w:cs="Arial"/>
                <w:b/>
                <w:bCs/>
                <w:color w:val="000000"/>
                <w:sz w:val="20"/>
                <w:szCs w:val="20"/>
              </w:rPr>
            </w:pPr>
            <w:r w:rsidRPr="00523011">
              <w:rPr>
                <w:rFonts w:ascii="Arial" w:hAnsi="Arial" w:cs="Arial"/>
                <w:b/>
                <w:bCs/>
                <w:color w:val="000000"/>
                <w:sz w:val="20"/>
                <w:szCs w:val="20"/>
              </w:rPr>
              <w:t>výměna části krovu - č. 7 hlavní trakt viz. mykologický průzkum-lehké poškození</w:t>
            </w:r>
          </w:p>
        </w:tc>
      </w:tr>
      <w:tr w:rsidR="00784B27" w:rsidRPr="00523011" w14:paraId="1993EF8A"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1F36DD13"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 xml:space="preserve">krokev 12/15 - část u střešního </w:t>
            </w:r>
            <w:proofErr w:type="gramStart"/>
            <w:r w:rsidRPr="00523011">
              <w:rPr>
                <w:rFonts w:ascii="Arial" w:hAnsi="Arial" w:cs="Arial"/>
                <w:color w:val="000000"/>
                <w:sz w:val="20"/>
                <w:szCs w:val="20"/>
              </w:rPr>
              <w:t>prostupu - horní</w:t>
            </w:r>
            <w:proofErr w:type="gramEnd"/>
            <w:r w:rsidRPr="00523011">
              <w:rPr>
                <w:rFonts w:ascii="Arial" w:hAnsi="Arial" w:cs="Arial"/>
                <w:color w:val="000000"/>
                <w:sz w:val="20"/>
                <w:szCs w:val="20"/>
              </w:rPr>
              <w:t xml:space="preserve"> plocha</w:t>
            </w:r>
          </w:p>
        </w:tc>
        <w:tc>
          <w:tcPr>
            <w:tcW w:w="507" w:type="dxa"/>
            <w:tcBorders>
              <w:top w:val="nil"/>
              <w:left w:val="nil"/>
              <w:bottom w:val="nil"/>
              <w:right w:val="nil"/>
            </w:tcBorders>
            <w:shd w:val="clear" w:color="auto" w:fill="auto"/>
            <w:noWrap/>
            <w:vAlign w:val="bottom"/>
            <w:hideMark/>
          </w:tcPr>
          <w:p w14:paraId="16CBD7C7"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2</w:t>
            </w:r>
          </w:p>
        </w:tc>
        <w:tc>
          <w:tcPr>
            <w:tcW w:w="283" w:type="dxa"/>
            <w:tcBorders>
              <w:top w:val="nil"/>
              <w:left w:val="nil"/>
              <w:bottom w:val="nil"/>
              <w:right w:val="single" w:sz="8" w:space="0" w:color="auto"/>
            </w:tcBorders>
            <w:shd w:val="clear" w:color="auto" w:fill="auto"/>
            <w:noWrap/>
            <w:vAlign w:val="bottom"/>
            <w:hideMark/>
          </w:tcPr>
          <w:p w14:paraId="2521B7C6"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085275B3" w14:textId="77777777" w:rsidTr="003A4F11">
        <w:trPr>
          <w:trHeight w:val="300"/>
        </w:trPr>
        <w:tc>
          <w:tcPr>
            <w:tcW w:w="9940"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B5934FB" w14:textId="77777777" w:rsidR="00784B27" w:rsidRPr="00523011" w:rsidRDefault="00784B27" w:rsidP="003A4F11">
            <w:pPr>
              <w:jc w:val="both"/>
              <w:rPr>
                <w:rFonts w:ascii="Arial" w:hAnsi="Arial" w:cs="Arial"/>
                <w:b/>
                <w:bCs/>
                <w:color w:val="000000"/>
                <w:sz w:val="20"/>
                <w:szCs w:val="20"/>
              </w:rPr>
            </w:pPr>
            <w:r w:rsidRPr="00523011">
              <w:rPr>
                <w:rFonts w:ascii="Arial" w:hAnsi="Arial" w:cs="Arial"/>
                <w:b/>
                <w:bCs/>
                <w:color w:val="000000"/>
                <w:sz w:val="20"/>
                <w:szCs w:val="20"/>
              </w:rPr>
              <w:t>výměna části krovu - č. 8 hlavní trakt viz. mykologický průzkum-těžké poškození</w:t>
            </w:r>
          </w:p>
        </w:tc>
      </w:tr>
      <w:tr w:rsidR="00784B27" w:rsidRPr="00523011" w14:paraId="399B87F6"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5E7A18CF"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krokev 12/15- spodní část</w:t>
            </w:r>
          </w:p>
        </w:tc>
        <w:tc>
          <w:tcPr>
            <w:tcW w:w="507" w:type="dxa"/>
            <w:tcBorders>
              <w:top w:val="nil"/>
              <w:left w:val="nil"/>
              <w:bottom w:val="nil"/>
              <w:right w:val="nil"/>
            </w:tcBorders>
            <w:shd w:val="clear" w:color="auto" w:fill="auto"/>
            <w:noWrap/>
            <w:vAlign w:val="bottom"/>
            <w:hideMark/>
          </w:tcPr>
          <w:p w14:paraId="0D16B3AA"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4</w:t>
            </w:r>
          </w:p>
        </w:tc>
        <w:tc>
          <w:tcPr>
            <w:tcW w:w="283" w:type="dxa"/>
            <w:tcBorders>
              <w:top w:val="nil"/>
              <w:left w:val="nil"/>
              <w:bottom w:val="nil"/>
              <w:right w:val="single" w:sz="8" w:space="0" w:color="auto"/>
            </w:tcBorders>
            <w:shd w:val="clear" w:color="auto" w:fill="auto"/>
            <w:noWrap/>
            <w:vAlign w:val="bottom"/>
            <w:hideMark/>
          </w:tcPr>
          <w:p w14:paraId="3AF73AE7"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66E8A339"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1EBBAC41"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pozednice 17/9,5 - v části pod osedláním krokve</w:t>
            </w:r>
          </w:p>
        </w:tc>
        <w:tc>
          <w:tcPr>
            <w:tcW w:w="507" w:type="dxa"/>
            <w:tcBorders>
              <w:top w:val="nil"/>
              <w:left w:val="nil"/>
              <w:bottom w:val="nil"/>
              <w:right w:val="nil"/>
            </w:tcBorders>
            <w:shd w:val="clear" w:color="auto" w:fill="auto"/>
            <w:noWrap/>
            <w:vAlign w:val="bottom"/>
            <w:hideMark/>
          </w:tcPr>
          <w:p w14:paraId="20CC02D2"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1</w:t>
            </w:r>
          </w:p>
        </w:tc>
        <w:tc>
          <w:tcPr>
            <w:tcW w:w="283" w:type="dxa"/>
            <w:tcBorders>
              <w:top w:val="nil"/>
              <w:left w:val="nil"/>
              <w:bottom w:val="nil"/>
              <w:right w:val="single" w:sz="8" w:space="0" w:color="auto"/>
            </w:tcBorders>
            <w:shd w:val="clear" w:color="auto" w:fill="auto"/>
            <w:noWrap/>
            <w:vAlign w:val="bottom"/>
            <w:hideMark/>
          </w:tcPr>
          <w:p w14:paraId="4D94F786"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7ED48C48"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05CAAFDB"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 xml:space="preserve">krokev 12/15 v sousední plné </w:t>
            </w:r>
            <w:proofErr w:type="gramStart"/>
            <w:r w:rsidRPr="00523011">
              <w:rPr>
                <w:rFonts w:ascii="Arial" w:hAnsi="Arial" w:cs="Arial"/>
                <w:color w:val="000000"/>
                <w:sz w:val="20"/>
                <w:szCs w:val="20"/>
              </w:rPr>
              <w:t>vazbě - spodní</w:t>
            </w:r>
            <w:proofErr w:type="gramEnd"/>
            <w:r w:rsidRPr="00523011">
              <w:rPr>
                <w:rFonts w:ascii="Arial" w:hAnsi="Arial" w:cs="Arial"/>
                <w:color w:val="000000"/>
                <w:sz w:val="20"/>
                <w:szCs w:val="20"/>
              </w:rPr>
              <w:t xml:space="preserve"> část</w:t>
            </w:r>
          </w:p>
        </w:tc>
        <w:tc>
          <w:tcPr>
            <w:tcW w:w="507" w:type="dxa"/>
            <w:tcBorders>
              <w:top w:val="nil"/>
              <w:left w:val="nil"/>
              <w:bottom w:val="nil"/>
              <w:right w:val="nil"/>
            </w:tcBorders>
            <w:shd w:val="clear" w:color="auto" w:fill="auto"/>
            <w:noWrap/>
            <w:vAlign w:val="bottom"/>
            <w:hideMark/>
          </w:tcPr>
          <w:p w14:paraId="4BC9187C"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2</w:t>
            </w:r>
          </w:p>
        </w:tc>
        <w:tc>
          <w:tcPr>
            <w:tcW w:w="283" w:type="dxa"/>
            <w:tcBorders>
              <w:top w:val="nil"/>
              <w:left w:val="nil"/>
              <w:bottom w:val="nil"/>
              <w:right w:val="single" w:sz="8" w:space="0" w:color="auto"/>
            </w:tcBorders>
            <w:shd w:val="clear" w:color="auto" w:fill="auto"/>
            <w:noWrap/>
            <w:vAlign w:val="bottom"/>
            <w:hideMark/>
          </w:tcPr>
          <w:p w14:paraId="7CBD2229"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6D947934" w14:textId="77777777" w:rsidTr="003A4F11">
        <w:trPr>
          <w:trHeight w:val="300"/>
        </w:trPr>
        <w:tc>
          <w:tcPr>
            <w:tcW w:w="9940"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B169D11" w14:textId="77777777" w:rsidR="00784B27" w:rsidRPr="00523011" w:rsidRDefault="00784B27" w:rsidP="003A4F11">
            <w:pPr>
              <w:jc w:val="both"/>
              <w:rPr>
                <w:rFonts w:ascii="Arial" w:hAnsi="Arial" w:cs="Arial"/>
                <w:b/>
                <w:bCs/>
                <w:color w:val="000000"/>
                <w:sz w:val="20"/>
                <w:szCs w:val="20"/>
              </w:rPr>
            </w:pPr>
            <w:r w:rsidRPr="00523011">
              <w:rPr>
                <w:rFonts w:ascii="Arial" w:hAnsi="Arial" w:cs="Arial"/>
                <w:b/>
                <w:bCs/>
                <w:color w:val="000000"/>
                <w:sz w:val="20"/>
                <w:szCs w:val="20"/>
              </w:rPr>
              <w:t>výměna části krovu - č. 9 hlavní trakt viz. mykologický průzkum-lehké poškození</w:t>
            </w:r>
          </w:p>
        </w:tc>
      </w:tr>
      <w:tr w:rsidR="00784B27" w:rsidRPr="00523011" w14:paraId="73AFAADF"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73FAAC89"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krokev 12/</w:t>
            </w:r>
            <w:proofErr w:type="gramStart"/>
            <w:r w:rsidRPr="00523011">
              <w:rPr>
                <w:rFonts w:ascii="Arial" w:hAnsi="Arial" w:cs="Arial"/>
                <w:color w:val="000000"/>
                <w:sz w:val="20"/>
                <w:szCs w:val="20"/>
              </w:rPr>
              <w:t>15 - v</w:t>
            </w:r>
            <w:proofErr w:type="gramEnd"/>
            <w:r w:rsidRPr="00523011">
              <w:rPr>
                <w:rFonts w:ascii="Arial" w:hAnsi="Arial" w:cs="Arial"/>
                <w:color w:val="000000"/>
                <w:sz w:val="20"/>
                <w:szCs w:val="20"/>
              </w:rPr>
              <w:t xml:space="preserve"> patní části nad pozednicí - horní plocha</w:t>
            </w:r>
          </w:p>
        </w:tc>
        <w:tc>
          <w:tcPr>
            <w:tcW w:w="507" w:type="dxa"/>
            <w:tcBorders>
              <w:top w:val="nil"/>
              <w:left w:val="nil"/>
              <w:bottom w:val="nil"/>
              <w:right w:val="nil"/>
            </w:tcBorders>
            <w:shd w:val="clear" w:color="auto" w:fill="auto"/>
            <w:noWrap/>
            <w:vAlign w:val="bottom"/>
            <w:hideMark/>
          </w:tcPr>
          <w:p w14:paraId="72B9EC4B"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1,5</w:t>
            </w:r>
          </w:p>
        </w:tc>
        <w:tc>
          <w:tcPr>
            <w:tcW w:w="283" w:type="dxa"/>
            <w:tcBorders>
              <w:top w:val="nil"/>
              <w:left w:val="nil"/>
              <w:bottom w:val="nil"/>
              <w:right w:val="single" w:sz="8" w:space="0" w:color="auto"/>
            </w:tcBorders>
            <w:shd w:val="clear" w:color="auto" w:fill="auto"/>
            <w:noWrap/>
            <w:vAlign w:val="bottom"/>
            <w:hideMark/>
          </w:tcPr>
          <w:p w14:paraId="61AAE212"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38739DA0" w14:textId="77777777" w:rsidTr="003A4F11">
        <w:trPr>
          <w:trHeight w:val="300"/>
        </w:trPr>
        <w:tc>
          <w:tcPr>
            <w:tcW w:w="9940"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53B2127" w14:textId="77777777" w:rsidR="00784B27" w:rsidRPr="00523011" w:rsidRDefault="00784B27" w:rsidP="003A4F11">
            <w:pPr>
              <w:jc w:val="both"/>
              <w:rPr>
                <w:rFonts w:ascii="Arial" w:hAnsi="Arial" w:cs="Arial"/>
                <w:b/>
                <w:bCs/>
                <w:color w:val="000000"/>
                <w:sz w:val="20"/>
                <w:szCs w:val="20"/>
              </w:rPr>
            </w:pPr>
            <w:r w:rsidRPr="00523011">
              <w:rPr>
                <w:rFonts w:ascii="Arial" w:hAnsi="Arial" w:cs="Arial"/>
                <w:b/>
                <w:bCs/>
                <w:color w:val="000000"/>
                <w:sz w:val="20"/>
                <w:szCs w:val="20"/>
              </w:rPr>
              <w:t>výměna části krovu - č. 10 hlavní trakt viz. mykologický průzkum-lehké poškození</w:t>
            </w:r>
          </w:p>
        </w:tc>
      </w:tr>
      <w:tr w:rsidR="00784B27" w:rsidRPr="00523011" w14:paraId="51ACCFB9"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4672CF67"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 xml:space="preserve">krokev 12/15 - ve spodní části nad </w:t>
            </w:r>
            <w:proofErr w:type="gramStart"/>
            <w:r w:rsidRPr="00523011">
              <w:rPr>
                <w:rFonts w:ascii="Arial" w:hAnsi="Arial" w:cs="Arial"/>
                <w:color w:val="000000"/>
                <w:sz w:val="20"/>
                <w:szCs w:val="20"/>
              </w:rPr>
              <w:t>pozednicí - horní</w:t>
            </w:r>
            <w:proofErr w:type="gramEnd"/>
            <w:r w:rsidRPr="00523011">
              <w:rPr>
                <w:rFonts w:ascii="Arial" w:hAnsi="Arial" w:cs="Arial"/>
                <w:color w:val="000000"/>
                <w:sz w:val="20"/>
                <w:szCs w:val="20"/>
              </w:rPr>
              <w:t xml:space="preserve"> plocha</w:t>
            </w:r>
          </w:p>
        </w:tc>
        <w:tc>
          <w:tcPr>
            <w:tcW w:w="507" w:type="dxa"/>
            <w:tcBorders>
              <w:top w:val="nil"/>
              <w:left w:val="nil"/>
              <w:bottom w:val="nil"/>
              <w:right w:val="nil"/>
            </w:tcBorders>
            <w:shd w:val="clear" w:color="auto" w:fill="auto"/>
            <w:noWrap/>
            <w:vAlign w:val="bottom"/>
            <w:hideMark/>
          </w:tcPr>
          <w:p w14:paraId="3D8B78D0"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1,5</w:t>
            </w:r>
          </w:p>
        </w:tc>
        <w:tc>
          <w:tcPr>
            <w:tcW w:w="283" w:type="dxa"/>
            <w:tcBorders>
              <w:top w:val="nil"/>
              <w:left w:val="nil"/>
              <w:bottom w:val="nil"/>
              <w:right w:val="single" w:sz="8" w:space="0" w:color="auto"/>
            </w:tcBorders>
            <w:shd w:val="clear" w:color="auto" w:fill="auto"/>
            <w:noWrap/>
            <w:vAlign w:val="bottom"/>
            <w:hideMark/>
          </w:tcPr>
          <w:p w14:paraId="2AA68799"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268C9B9C" w14:textId="77777777" w:rsidTr="003A4F11">
        <w:trPr>
          <w:trHeight w:val="300"/>
        </w:trPr>
        <w:tc>
          <w:tcPr>
            <w:tcW w:w="9940"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DA9CF8F" w14:textId="77777777" w:rsidR="00784B27" w:rsidRPr="00523011" w:rsidRDefault="00784B27" w:rsidP="003A4F11">
            <w:pPr>
              <w:jc w:val="both"/>
              <w:rPr>
                <w:rFonts w:ascii="Arial" w:hAnsi="Arial" w:cs="Arial"/>
                <w:b/>
                <w:bCs/>
                <w:color w:val="000000"/>
                <w:sz w:val="20"/>
                <w:szCs w:val="20"/>
              </w:rPr>
            </w:pPr>
            <w:r w:rsidRPr="00523011">
              <w:rPr>
                <w:rFonts w:ascii="Arial" w:hAnsi="Arial" w:cs="Arial"/>
                <w:b/>
                <w:bCs/>
                <w:color w:val="000000"/>
                <w:sz w:val="20"/>
                <w:szCs w:val="20"/>
              </w:rPr>
              <w:t>výměna části krovu - č. 11 hlavní trakt viz. mykologický průzkum-lehké poškození</w:t>
            </w:r>
          </w:p>
        </w:tc>
      </w:tr>
      <w:tr w:rsidR="00784B27" w:rsidRPr="00523011" w14:paraId="27289F70"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7B3A707B"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 xml:space="preserve">krokev 12/15 - horní část (styku nárožní a </w:t>
            </w:r>
            <w:proofErr w:type="spellStart"/>
            <w:proofErr w:type="gramStart"/>
            <w:r w:rsidRPr="00523011">
              <w:rPr>
                <w:rFonts w:ascii="Arial" w:hAnsi="Arial" w:cs="Arial"/>
                <w:color w:val="000000"/>
                <w:sz w:val="20"/>
                <w:szCs w:val="20"/>
              </w:rPr>
              <w:t>úžl</w:t>
            </w:r>
            <w:proofErr w:type="spellEnd"/>
            <w:r w:rsidRPr="00523011">
              <w:rPr>
                <w:rFonts w:ascii="Arial" w:hAnsi="Arial" w:cs="Arial"/>
                <w:color w:val="000000"/>
                <w:sz w:val="20"/>
                <w:szCs w:val="20"/>
              </w:rPr>
              <w:t xml:space="preserve"> .</w:t>
            </w:r>
            <w:proofErr w:type="gramEnd"/>
            <w:r w:rsidRPr="00523011">
              <w:rPr>
                <w:rFonts w:ascii="Arial" w:hAnsi="Arial" w:cs="Arial"/>
                <w:color w:val="000000"/>
                <w:sz w:val="20"/>
                <w:szCs w:val="20"/>
              </w:rPr>
              <w:t xml:space="preserve"> krokve) - horní plocha</w:t>
            </w:r>
          </w:p>
        </w:tc>
        <w:tc>
          <w:tcPr>
            <w:tcW w:w="507" w:type="dxa"/>
            <w:tcBorders>
              <w:top w:val="nil"/>
              <w:left w:val="nil"/>
              <w:bottom w:val="nil"/>
              <w:right w:val="nil"/>
            </w:tcBorders>
            <w:shd w:val="clear" w:color="auto" w:fill="auto"/>
            <w:noWrap/>
            <w:vAlign w:val="bottom"/>
            <w:hideMark/>
          </w:tcPr>
          <w:p w14:paraId="0BFA2376"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1</w:t>
            </w:r>
          </w:p>
        </w:tc>
        <w:tc>
          <w:tcPr>
            <w:tcW w:w="283" w:type="dxa"/>
            <w:tcBorders>
              <w:top w:val="nil"/>
              <w:left w:val="nil"/>
              <w:bottom w:val="nil"/>
              <w:right w:val="single" w:sz="8" w:space="0" w:color="auto"/>
            </w:tcBorders>
            <w:shd w:val="clear" w:color="auto" w:fill="auto"/>
            <w:noWrap/>
            <w:vAlign w:val="bottom"/>
            <w:hideMark/>
          </w:tcPr>
          <w:p w14:paraId="162F1440"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34282C88" w14:textId="77777777" w:rsidTr="003A4F11">
        <w:trPr>
          <w:trHeight w:val="300"/>
        </w:trPr>
        <w:tc>
          <w:tcPr>
            <w:tcW w:w="9940"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C794A67" w14:textId="77777777" w:rsidR="00784B27" w:rsidRPr="00523011" w:rsidRDefault="00784B27" w:rsidP="003A4F11">
            <w:pPr>
              <w:jc w:val="both"/>
              <w:rPr>
                <w:rFonts w:ascii="Arial" w:hAnsi="Arial" w:cs="Arial"/>
                <w:b/>
                <w:bCs/>
                <w:color w:val="000000"/>
                <w:sz w:val="20"/>
                <w:szCs w:val="20"/>
              </w:rPr>
            </w:pPr>
            <w:r w:rsidRPr="00523011">
              <w:rPr>
                <w:rFonts w:ascii="Arial" w:hAnsi="Arial" w:cs="Arial"/>
                <w:b/>
                <w:bCs/>
                <w:color w:val="000000"/>
                <w:sz w:val="20"/>
                <w:szCs w:val="20"/>
              </w:rPr>
              <w:t>výměna části krovu - č. 12 hlavní trakt viz. mykologický průzkum-střední poškození</w:t>
            </w:r>
          </w:p>
        </w:tc>
      </w:tr>
      <w:tr w:rsidR="00784B27" w:rsidRPr="00523011" w14:paraId="08757ADB"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04413274"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úžlabní krokev 12/15 - patní část</w:t>
            </w:r>
          </w:p>
        </w:tc>
        <w:tc>
          <w:tcPr>
            <w:tcW w:w="507" w:type="dxa"/>
            <w:tcBorders>
              <w:top w:val="nil"/>
              <w:left w:val="nil"/>
              <w:bottom w:val="nil"/>
              <w:right w:val="nil"/>
            </w:tcBorders>
            <w:shd w:val="clear" w:color="auto" w:fill="auto"/>
            <w:noWrap/>
            <w:vAlign w:val="bottom"/>
            <w:hideMark/>
          </w:tcPr>
          <w:p w14:paraId="543945D6"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2</w:t>
            </w:r>
          </w:p>
        </w:tc>
        <w:tc>
          <w:tcPr>
            <w:tcW w:w="283" w:type="dxa"/>
            <w:tcBorders>
              <w:top w:val="nil"/>
              <w:left w:val="nil"/>
              <w:bottom w:val="nil"/>
              <w:right w:val="single" w:sz="8" w:space="0" w:color="auto"/>
            </w:tcBorders>
            <w:shd w:val="clear" w:color="auto" w:fill="auto"/>
            <w:noWrap/>
            <w:vAlign w:val="bottom"/>
            <w:hideMark/>
          </w:tcPr>
          <w:p w14:paraId="3438F756"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45EAEB7F"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1DF6EA85"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paty 12/15 dvou přilehlých krokví (krokve při lípnuté nad kleštinami)</w:t>
            </w:r>
          </w:p>
        </w:tc>
        <w:tc>
          <w:tcPr>
            <w:tcW w:w="507" w:type="dxa"/>
            <w:tcBorders>
              <w:top w:val="nil"/>
              <w:left w:val="nil"/>
              <w:bottom w:val="nil"/>
              <w:right w:val="nil"/>
            </w:tcBorders>
            <w:shd w:val="clear" w:color="auto" w:fill="auto"/>
            <w:noWrap/>
            <w:vAlign w:val="bottom"/>
            <w:hideMark/>
          </w:tcPr>
          <w:p w14:paraId="248FA452"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2x1</w:t>
            </w:r>
          </w:p>
        </w:tc>
        <w:tc>
          <w:tcPr>
            <w:tcW w:w="283" w:type="dxa"/>
            <w:tcBorders>
              <w:top w:val="nil"/>
              <w:left w:val="nil"/>
              <w:bottom w:val="nil"/>
              <w:right w:val="single" w:sz="8" w:space="0" w:color="auto"/>
            </w:tcBorders>
            <w:shd w:val="clear" w:color="auto" w:fill="auto"/>
            <w:noWrap/>
            <w:vAlign w:val="bottom"/>
            <w:hideMark/>
          </w:tcPr>
          <w:p w14:paraId="359F9383"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59C59803" w14:textId="77777777" w:rsidTr="003A4F11">
        <w:trPr>
          <w:trHeight w:val="300"/>
        </w:trPr>
        <w:tc>
          <w:tcPr>
            <w:tcW w:w="9940"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05937FC" w14:textId="77777777" w:rsidR="00784B27" w:rsidRPr="00523011" w:rsidRDefault="00784B27" w:rsidP="003A4F11">
            <w:pPr>
              <w:jc w:val="both"/>
              <w:rPr>
                <w:rFonts w:ascii="Arial" w:hAnsi="Arial" w:cs="Arial"/>
                <w:b/>
                <w:bCs/>
                <w:color w:val="000000"/>
                <w:sz w:val="20"/>
                <w:szCs w:val="20"/>
              </w:rPr>
            </w:pPr>
            <w:r w:rsidRPr="00523011">
              <w:rPr>
                <w:rFonts w:ascii="Arial" w:hAnsi="Arial" w:cs="Arial"/>
                <w:b/>
                <w:bCs/>
                <w:color w:val="000000"/>
                <w:sz w:val="20"/>
                <w:szCs w:val="20"/>
              </w:rPr>
              <w:t>výměna části krovu - č. 13 východní křídlo viz. mykologický průzkum-těžké poškození</w:t>
            </w:r>
          </w:p>
        </w:tc>
      </w:tr>
      <w:tr w:rsidR="00784B27" w:rsidRPr="00523011" w14:paraId="4FB157AD"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0C658049"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 xml:space="preserve">úžlabní krokev 12/15 - patní </w:t>
            </w:r>
            <w:proofErr w:type="gramStart"/>
            <w:r w:rsidRPr="00523011">
              <w:rPr>
                <w:rFonts w:ascii="Arial" w:hAnsi="Arial" w:cs="Arial"/>
                <w:color w:val="000000"/>
                <w:sz w:val="20"/>
                <w:szCs w:val="20"/>
              </w:rPr>
              <w:t>část - provizorní</w:t>
            </w:r>
            <w:proofErr w:type="gramEnd"/>
            <w:r w:rsidRPr="00523011">
              <w:rPr>
                <w:rFonts w:ascii="Arial" w:hAnsi="Arial" w:cs="Arial"/>
                <w:color w:val="000000"/>
                <w:sz w:val="20"/>
                <w:szCs w:val="20"/>
              </w:rPr>
              <w:t xml:space="preserve"> oprava</w:t>
            </w:r>
          </w:p>
        </w:tc>
        <w:tc>
          <w:tcPr>
            <w:tcW w:w="507" w:type="dxa"/>
            <w:tcBorders>
              <w:top w:val="nil"/>
              <w:left w:val="nil"/>
              <w:bottom w:val="nil"/>
              <w:right w:val="nil"/>
            </w:tcBorders>
            <w:shd w:val="clear" w:color="auto" w:fill="auto"/>
            <w:noWrap/>
            <w:vAlign w:val="bottom"/>
            <w:hideMark/>
          </w:tcPr>
          <w:p w14:paraId="2CF73827"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4</w:t>
            </w:r>
          </w:p>
        </w:tc>
        <w:tc>
          <w:tcPr>
            <w:tcW w:w="283" w:type="dxa"/>
            <w:tcBorders>
              <w:top w:val="nil"/>
              <w:left w:val="nil"/>
              <w:bottom w:val="nil"/>
              <w:right w:val="single" w:sz="8" w:space="0" w:color="auto"/>
            </w:tcBorders>
            <w:shd w:val="clear" w:color="auto" w:fill="auto"/>
            <w:noWrap/>
            <w:vAlign w:val="bottom"/>
            <w:hideMark/>
          </w:tcPr>
          <w:p w14:paraId="2331FC86"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197DA5B3"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617D6E20"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pozednice 15/17- pod úžlabní krokví, poškození na obě strany</w:t>
            </w:r>
          </w:p>
        </w:tc>
        <w:tc>
          <w:tcPr>
            <w:tcW w:w="507" w:type="dxa"/>
            <w:tcBorders>
              <w:top w:val="nil"/>
              <w:left w:val="nil"/>
              <w:bottom w:val="nil"/>
              <w:right w:val="nil"/>
            </w:tcBorders>
            <w:shd w:val="clear" w:color="auto" w:fill="auto"/>
            <w:noWrap/>
            <w:vAlign w:val="bottom"/>
            <w:hideMark/>
          </w:tcPr>
          <w:p w14:paraId="23F69925"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2x1</w:t>
            </w:r>
          </w:p>
        </w:tc>
        <w:tc>
          <w:tcPr>
            <w:tcW w:w="283" w:type="dxa"/>
            <w:tcBorders>
              <w:top w:val="nil"/>
              <w:left w:val="nil"/>
              <w:bottom w:val="nil"/>
              <w:right w:val="single" w:sz="8" w:space="0" w:color="auto"/>
            </w:tcBorders>
            <w:shd w:val="clear" w:color="auto" w:fill="auto"/>
            <w:noWrap/>
            <w:vAlign w:val="bottom"/>
            <w:hideMark/>
          </w:tcPr>
          <w:p w14:paraId="465DD9E9"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3E88A214"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044A86A4"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pravá spodní kleština 8/18 - konec v místě spoje s úžlabní krokví</w:t>
            </w:r>
          </w:p>
        </w:tc>
        <w:tc>
          <w:tcPr>
            <w:tcW w:w="507" w:type="dxa"/>
            <w:tcBorders>
              <w:top w:val="nil"/>
              <w:left w:val="nil"/>
              <w:bottom w:val="nil"/>
              <w:right w:val="nil"/>
            </w:tcBorders>
            <w:shd w:val="clear" w:color="auto" w:fill="auto"/>
            <w:noWrap/>
            <w:vAlign w:val="bottom"/>
            <w:hideMark/>
          </w:tcPr>
          <w:p w14:paraId="3A1C0769"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0,5</w:t>
            </w:r>
          </w:p>
        </w:tc>
        <w:tc>
          <w:tcPr>
            <w:tcW w:w="283" w:type="dxa"/>
            <w:tcBorders>
              <w:top w:val="nil"/>
              <w:left w:val="nil"/>
              <w:bottom w:val="nil"/>
              <w:right w:val="single" w:sz="8" w:space="0" w:color="auto"/>
            </w:tcBorders>
            <w:shd w:val="clear" w:color="auto" w:fill="auto"/>
            <w:noWrap/>
            <w:vAlign w:val="bottom"/>
            <w:hideMark/>
          </w:tcPr>
          <w:p w14:paraId="60552C12"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216E1E89" w14:textId="77777777" w:rsidTr="003A4F11">
        <w:trPr>
          <w:trHeight w:val="300"/>
        </w:trPr>
        <w:tc>
          <w:tcPr>
            <w:tcW w:w="9940"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ABEB68E" w14:textId="77777777" w:rsidR="00784B27" w:rsidRPr="00523011" w:rsidRDefault="00784B27" w:rsidP="003A4F11">
            <w:pPr>
              <w:jc w:val="both"/>
              <w:rPr>
                <w:rFonts w:ascii="Arial" w:hAnsi="Arial" w:cs="Arial"/>
                <w:b/>
                <w:bCs/>
                <w:color w:val="000000"/>
                <w:sz w:val="20"/>
                <w:szCs w:val="20"/>
              </w:rPr>
            </w:pPr>
            <w:r w:rsidRPr="00523011">
              <w:rPr>
                <w:rFonts w:ascii="Arial" w:hAnsi="Arial" w:cs="Arial"/>
                <w:b/>
                <w:bCs/>
                <w:color w:val="000000"/>
                <w:sz w:val="20"/>
                <w:szCs w:val="20"/>
              </w:rPr>
              <w:t>výměna části krovu - č. 14 západní křídlo viz. mykologický průzkum-lehké poškození</w:t>
            </w:r>
          </w:p>
        </w:tc>
      </w:tr>
      <w:tr w:rsidR="00784B27" w:rsidRPr="00523011" w14:paraId="45299EB2"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1896230C"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 xml:space="preserve">krokev 12/15 - střední část (v okolí prostupu střešním pláštěm - h. </w:t>
            </w:r>
            <w:proofErr w:type="spellStart"/>
            <w:proofErr w:type="gramStart"/>
            <w:r w:rsidRPr="00523011">
              <w:rPr>
                <w:rFonts w:ascii="Arial" w:hAnsi="Arial" w:cs="Arial"/>
                <w:color w:val="000000"/>
                <w:sz w:val="20"/>
                <w:szCs w:val="20"/>
              </w:rPr>
              <w:t>pl</w:t>
            </w:r>
            <w:proofErr w:type="spellEnd"/>
            <w:r w:rsidRPr="00523011">
              <w:rPr>
                <w:rFonts w:ascii="Arial" w:hAnsi="Arial" w:cs="Arial"/>
                <w:color w:val="000000"/>
                <w:sz w:val="20"/>
                <w:szCs w:val="20"/>
              </w:rPr>
              <w:t xml:space="preserve"> .</w:t>
            </w:r>
            <w:proofErr w:type="gramEnd"/>
          </w:p>
        </w:tc>
        <w:tc>
          <w:tcPr>
            <w:tcW w:w="507" w:type="dxa"/>
            <w:tcBorders>
              <w:top w:val="nil"/>
              <w:left w:val="nil"/>
              <w:bottom w:val="nil"/>
              <w:right w:val="nil"/>
            </w:tcBorders>
            <w:shd w:val="clear" w:color="auto" w:fill="auto"/>
            <w:noWrap/>
            <w:vAlign w:val="bottom"/>
            <w:hideMark/>
          </w:tcPr>
          <w:p w14:paraId="52CB3C74"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4</w:t>
            </w:r>
          </w:p>
        </w:tc>
        <w:tc>
          <w:tcPr>
            <w:tcW w:w="283" w:type="dxa"/>
            <w:tcBorders>
              <w:top w:val="nil"/>
              <w:left w:val="nil"/>
              <w:bottom w:val="nil"/>
              <w:right w:val="single" w:sz="8" w:space="0" w:color="auto"/>
            </w:tcBorders>
            <w:shd w:val="clear" w:color="auto" w:fill="auto"/>
            <w:noWrap/>
            <w:vAlign w:val="bottom"/>
            <w:hideMark/>
          </w:tcPr>
          <w:p w14:paraId="59DB17B7"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422B4615" w14:textId="77777777" w:rsidTr="003A4F11">
        <w:trPr>
          <w:trHeight w:val="300"/>
        </w:trPr>
        <w:tc>
          <w:tcPr>
            <w:tcW w:w="9940"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8B9FCFC" w14:textId="77777777" w:rsidR="00784B27" w:rsidRPr="00523011" w:rsidRDefault="00784B27" w:rsidP="003A4F11">
            <w:pPr>
              <w:jc w:val="both"/>
              <w:rPr>
                <w:rFonts w:ascii="Arial" w:hAnsi="Arial" w:cs="Arial"/>
                <w:b/>
                <w:bCs/>
                <w:color w:val="000000"/>
                <w:sz w:val="20"/>
                <w:szCs w:val="20"/>
              </w:rPr>
            </w:pPr>
            <w:r w:rsidRPr="00523011">
              <w:rPr>
                <w:rFonts w:ascii="Arial" w:hAnsi="Arial" w:cs="Arial"/>
                <w:b/>
                <w:bCs/>
                <w:color w:val="000000"/>
                <w:sz w:val="20"/>
                <w:szCs w:val="20"/>
              </w:rPr>
              <w:t>výměna části krovu - č. 15 západní křídlo viz. mykologický průzkum-těžké poškození</w:t>
            </w:r>
          </w:p>
        </w:tc>
      </w:tr>
      <w:tr w:rsidR="00784B27" w:rsidRPr="00523011" w14:paraId="13BA23ED"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112C7B1C"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 xml:space="preserve">úžlabní krokev 12/15 - cca 2/3 délky, nejvíce nad střední vaznicí - h. </w:t>
            </w:r>
            <w:proofErr w:type="spellStart"/>
            <w:proofErr w:type="gramStart"/>
            <w:r w:rsidRPr="00523011">
              <w:rPr>
                <w:rFonts w:ascii="Arial" w:hAnsi="Arial" w:cs="Arial"/>
                <w:color w:val="000000"/>
                <w:sz w:val="20"/>
                <w:szCs w:val="20"/>
              </w:rPr>
              <w:t>pl</w:t>
            </w:r>
            <w:proofErr w:type="spellEnd"/>
            <w:r w:rsidRPr="00523011">
              <w:rPr>
                <w:rFonts w:ascii="Arial" w:hAnsi="Arial" w:cs="Arial"/>
                <w:color w:val="000000"/>
                <w:sz w:val="20"/>
                <w:szCs w:val="20"/>
              </w:rPr>
              <w:t xml:space="preserve"> .</w:t>
            </w:r>
            <w:proofErr w:type="gramEnd"/>
          </w:p>
        </w:tc>
        <w:tc>
          <w:tcPr>
            <w:tcW w:w="507" w:type="dxa"/>
            <w:tcBorders>
              <w:top w:val="nil"/>
              <w:left w:val="nil"/>
              <w:bottom w:val="nil"/>
              <w:right w:val="nil"/>
            </w:tcBorders>
            <w:shd w:val="clear" w:color="auto" w:fill="auto"/>
            <w:noWrap/>
            <w:vAlign w:val="bottom"/>
            <w:hideMark/>
          </w:tcPr>
          <w:p w14:paraId="727B8EBA"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9</w:t>
            </w:r>
          </w:p>
        </w:tc>
        <w:tc>
          <w:tcPr>
            <w:tcW w:w="283" w:type="dxa"/>
            <w:tcBorders>
              <w:top w:val="nil"/>
              <w:left w:val="nil"/>
              <w:bottom w:val="nil"/>
              <w:right w:val="single" w:sz="8" w:space="0" w:color="auto"/>
            </w:tcBorders>
            <w:shd w:val="clear" w:color="auto" w:fill="auto"/>
            <w:noWrap/>
            <w:vAlign w:val="bottom"/>
            <w:hideMark/>
          </w:tcPr>
          <w:p w14:paraId="091F6032"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5022F79F"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6700F2B1"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 xml:space="preserve">paty 12/15 dvou přilehlých krokví (krokve přilípnuté nad střední </w:t>
            </w:r>
            <w:proofErr w:type="spellStart"/>
            <w:r w:rsidRPr="00523011">
              <w:rPr>
                <w:rFonts w:ascii="Arial" w:hAnsi="Arial" w:cs="Arial"/>
                <w:color w:val="000000"/>
                <w:sz w:val="20"/>
                <w:szCs w:val="20"/>
              </w:rPr>
              <w:t>vazn</w:t>
            </w:r>
            <w:proofErr w:type="spellEnd"/>
            <w:r w:rsidRPr="00523011">
              <w:rPr>
                <w:rFonts w:ascii="Arial" w:hAnsi="Arial" w:cs="Arial"/>
                <w:color w:val="000000"/>
                <w:sz w:val="20"/>
                <w:szCs w:val="20"/>
              </w:rPr>
              <w:t>.)</w:t>
            </w:r>
          </w:p>
        </w:tc>
        <w:tc>
          <w:tcPr>
            <w:tcW w:w="507" w:type="dxa"/>
            <w:tcBorders>
              <w:top w:val="nil"/>
              <w:left w:val="nil"/>
              <w:bottom w:val="nil"/>
              <w:right w:val="nil"/>
            </w:tcBorders>
            <w:shd w:val="clear" w:color="auto" w:fill="auto"/>
            <w:noWrap/>
            <w:vAlign w:val="bottom"/>
            <w:hideMark/>
          </w:tcPr>
          <w:p w14:paraId="2A6B67F7"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2x1</w:t>
            </w:r>
          </w:p>
        </w:tc>
        <w:tc>
          <w:tcPr>
            <w:tcW w:w="283" w:type="dxa"/>
            <w:tcBorders>
              <w:top w:val="nil"/>
              <w:left w:val="nil"/>
              <w:bottom w:val="nil"/>
              <w:right w:val="single" w:sz="8" w:space="0" w:color="auto"/>
            </w:tcBorders>
            <w:shd w:val="clear" w:color="auto" w:fill="auto"/>
            <w:noWrap/>
            <w:vAlign w:val="bottom"/>
            <w:hideMark/>
          </w:tcPr>
          <w:p w14:paraId="75802546"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0ECD9384"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68827F14"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zhlaví a uložení obou vazných trámů 15/17</w:t>
            </w:r>
          </w:p>
        </w:tc>
        <w:tc>
          <w:tcPr>
            <w:tcW w:w="507" w:type="dxa"/>
            <w:tcBorders>
              <w:top w:val="nil"/>
              <w:left w:val="nil"/>
              <w:bottom w:val="nil"/>
              <w:right w:val="nil"/>
            </w:tcBorders>
            <w:shd w:val="clear" w:color="auto" w:fill="auto"/>
            <w:noWrap/>
            <w:vAlign w:val="bottom"/>
            <w:hideMark/>
          </w:tcPr>
          <w:p w14:paraId="715206D1"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2x1</w:t>
            </w:r>
          </w:p>
        </w:tc>
        <w:tc>
          <w:tcPr>
            <w:tcW w:w="283" w:type="dxa"/>
            <w:tcBorders>
              <w:top w:val="nil"/>
              <w:left w:val="nil"/>
              <w:bottom w:val="nil"/>
              <w:right w:val="single" w:sz="8" w:space="0" w:color="auto"/>
            </w:tcBorders>
            <w:shd w:val="clear" w:color="auto" w:fill="auto"/>
            <w:noWrap/>
            <w:vAlign w:val="bottom"/>
            <w:hideMark/>
          </w:tcPr>
          <w:p w14:paraId="72DC76FC"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2236148B" w14:textId="77777777" w:rsidTr="003A4F11">
        <w:trPr>
          <w:trHeight w:val="300"/>
        </w:trPr>
        <w:tc>
          <w:tcPr>
            <w:tcW w:w="9150" w:type="dxa"/>
            <w:tcBorders>
              <w:top w:val="nil"/>
              <w:left w:val="single" w:sz="8" w:space="0" w:color="auto"/>
              <w:bottom w:val="nil"/>
              <w:right w:val="nil"/>
            </w:tcBorders>
            <w:shd w:val="clear" w:color="auto" w:fill="auto"/>
            <w:noWrap/>
            <w:vAlign w:val="bottom"/>
            <w:hideMark/>
          </w:tcPr>
          <w:p w14:paraId="7FA0ED11"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pozednice 15/17 - úsek pod krokví, zasahuje na obě strany</w:t>
            </w:r>
          </w:p>
        </w:tc>
        <w:tc>
          <w:tcPr>
            <w:tcW w:w="507" w:type="dxa"/>
            <w:tcBorders>
              <w:top w:val="nil"/>
              <w:left w:val="nil"/>
              <w:bottom w:val="nil"/>
              <w:right w:val="nil"/>
            </w:tcBorders>
            <w:shd w:val="clear" w:color="auto" w:fill="auto"/>
            <w:noWrap/>
            <w:vAlign w:val="bottom"/>
            <w:hideMark/>
          </w:tcPr>
          <w:p w14:paraId="5BB39544"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2x1</w:t>
            </w:r>
          </w:p>
        </w:tc>
        <w:tc>
          <w:tcPr>
            <w:tcW w:w="283" w:type="dxa"/>
            <w:tcBorders>
              <w:top w:val="nil"/>
              <w:left w:val="nil"/>
              <w:bottom w:val="nil"/>
              <w:right w:val="single" w:sz="8" w:space="0" w:color="auto"/>
            </w:tcBorders>
            <w:shd w:val="clear" w:color="auto" w:fill="auto"/>
            <w:noWrap/>
            <w:vAlign w:val="bottom"/>
            <w:hideMark/>
          </w:tcPr>
          <w:p w14:paraId="137247B8"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r w:rsidR="00784B27" w:rsidRPr="00523011" w14:paraId="2913798F" w14:textId="77777777" w:rsidTr="003A4F11">
        <w:trPr>
          <w:trHeight w:val="300"/>
        </w:trPr>
        <w:tc>
          <w:tcPr>
            <w:tcW w:w="9940"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FBEE2E7" w14:textId="77777777" w:rsidR="00784B27" w:rsidRPr="00523011" w:rsidRDefault="00784B27" w:rsidP="003A4F11">
            <w:pPr>
              <w:jc w:val="both"/>
              <w:rPr>
                <w:rFonts w:ascii="Arial" w:hAnsi="Arial" w:cs="Arial"/>
                <w:b/>
                <w:bCs/>
                <w:color w:val="000000"/>
                <w:sz w:val="20"/>
                <w:szCs w:val="20"/>
              </w:rPr>
            </w:pPr>
            <w:r w:rsidRPr="00523011">
              <w:rPr>
                <w:rFonts w:ascii="Arial" w:hAnsi="Arial" w:cs="Arial"/>
                <w:b/>
                <w:bCs/>
                <w:color w:val="000000"/>
                <w:sz w:val="20"/>
                <w:szCs w:val="20"/>
              </w:rPr>
              <w:t>výměna části krovu - č. 16 západní křídlo viz. mykologický průzkum-lehké poškození</w:t>
            </w:r>
          </w:p>
        </w:tc>
      </w:tr>
      <w:tr w:rsidR="00784B27" w:rsidRPr="00523011" w14:paraId="75495FB5" w14:textId="77777777" w:rsidTr="003A4F11">
        <w:trPr>
          <w:trHeight w:val="300"/>
        </w:trPr>
        <w:tc>
          <w:tcPr>
            <w:tcW w:w="9150" w:type="dxa"/>
            <w:tcBorders>
              <w:top w:val="nil"/>
              <w:left w:val="single" w:sz="8" w:space="0" w:color="auto"/>
              <w:bottom w:val="single" w:sz="8" w:space="0" w:color="auto"/>
              <w:right w:val="nil"/>
            </w:tcBorders>
            <w:shd w:val="clear" w:color="auto" w:fill="auto"/>
            <w:noWrap/>
            <w:vAlign w:val="bottom"/>
            <w:hideMark/>
          </w:tcPr>
          <w:p w14:paraId="6B2B1AEB"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 xml:space="preserve">pozednice 15/17 - spodní </w:t>
            </w:r>
            <w:proofErr w:type="gramStart"/>
            <w:r w:rsidRPr="00523011">
              <w:rPr>
                <w:rFonts w:ascii="Arial" w:hAnsi="Arial" w:cs="Arial"/>
                <w:color w:val="000000"/>
                <w:sz w:val="20"/>
                <w:szCs w:val="20"/>
              </w:rPr>
              <w:t>plocha - v</w:t>
            </w:r>
            <w:proofErr w:type="gramEnd"/>
            <w:r w:rsidRPr="00523011">
              <w:rPr>
                <w:rFonts w:ascii="Arial" w:hAnsi="Arial" w:cs="Arial"/>
                <w:color w:val="000000"/>
                <w:sz w:val="20"/>
                <w:szCs w:val="20"/>
              </w:rPr>
              <w:t xml:space="preserve"> místě kontaktu s nadezdívkou</w:t>
            </w:r>
          </w:p>
        </w:tc>
        <w:tc>
          <w:tcPr>
            <w:tcW w:w="507" w:type="dxa"/>
            <w:tcBorders>
              <w:top w:val="nil"/>
              <w:left w:val="nil"/>
              <w:bottom w:val="single" w:sz="8" w:space="0" w:color="auto"/>
              <w:right w:val="nil"/>
            </w:tcBorders>
            <w:shd w:val="clear" w:color="auto" w:fill="auto"/>
            <w:noWrap/>
            <w:vAlign w:val="bottom"/>
            <w:hideMark/>
          </w:tcPr>
          <w:p w14:paraId="6FB49D82"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1,5</w:t>
            </w:r>
          </w:p>
        </w:tc>
        <w:tc>
          <w:tcPr>
            <w:tcW w:w="283" w:type="dxa"/>
            <w:tcBorders>
              <w:top w:val="nil"/>
              <w:left w:val="nil"/>
              <w:bottom w:val="single" w:sz="8" w:space="0" w:color="auto"/>
              <w:right w:val="single" w:sz="8" w:space="0" w:color="auto"/>
            </w:tcBorders>
            <w:shd w:val="clear" w:color="auto" w:fill="auto"/>
            <w:noWrap/>
            <w:vAlign w:val="bottom"/>
            <w:hideMark/>
          </w:tcPr>
          <w:p w14:paraId="7F0B730B" w14:textId="77777777" w:rsidR="00784B27" w:rsidRPr="00523011" w:rsidRDefault="00784B27" w:rsidP="003A4F11">
            <w:pPr>
              <w:jc w:val="both"/>
              <w:rPr>
                <w:rFonts w:ascii="Arial" w:hAnsi="Arial" w:cs="Arial"/>
                <w:color w:val="000000"/>
                <w:sz w:val="20"/>
                <w:szCs w:val="20"/>
              </w:rPr>
            </w:pPr>
            <w:r w:rsidRPr="00523011">
              <w:rPr>
                <w:rFonts w:ascii="Arial" w:hAnsi="Arial" w:cs="Arial"/>
                <w:color w:val="000000"/>
                <w:sz w:val="20"/>
                <w:szCs w:val="20"/>
              </w:rPr>
              <w:t>m</w:t>
            </w:r>
          </w:p>
        </w:tc>
      </w:tr>
    </w:tbl>
    <w:p w14:paraId="4F8FAE92"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p>
    <w:p w14:paraId="1AE9A68E" w14:textId="5BAB23F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sidRPr="004E03F4">
        <w:rPr>
          <w:bCs/>
          <w:sz w:val="20"/>
        </w:rPr>
        <w:t xml:space="preserve">Veškeré tyto prvky budou </w:t>
      </w:r>
      <w:r>
        <w:rPr>
          <w:bCs/>
          <w:sz w:val="20"/>
        </w:rPr>
        <w:t>odstraněny</w:t>
      </w:r>
      <w:r w:rsidRPr="004E03F4">
        <w:rPr>
          <w:bCs/>
          <w:sz w:val="20"/>
        </w:rPr>
        <w:t xml:space="preserve"> a nahrazeny novými, tak aby nebyla narušena stabilita krovu, tzn. </w:t>
      </w:r>
      <w:r w:rsidRPr="004E03F4">
        <w:rPr>
          <w:bCs/>
          <w:sz w:val="20"/>
        </w:rPr>
        <w:lastRenderedPageBreak/>
        <w:t xml:space="preserve">provádění výměn bude probíhat vždy se statickým podepřením konstrukcí. Podpěry budou vždy uloženy na „podlážku“, která roznese zatížení od krovu a zamezí tak </w:t>
      </w:r>
      <w:r>
        <w:rPr>
          <w:bCs/>
          <w:sz w:val="20"/>
        </w:rPr>
        <w:t>bodovému zatížení na</w:t>
      </w:r>
      <w:r w:rsidRPr="004E03F4">
        <w:rPr>
          <w:bCs/>
          <w:sz w:val="20"/>
        </w:rPr>
        <w:t xml:space="preserve"> stropní konstrukce.</w:t>
      </w:r>
      <w:r>
        <w:rPr>
          <w:bCs/>
          <w:sz w:val="20"/>
        </w:rPr>
        <w:t xml:space="preserve"> </w:t>
      </w:r>
    </w:p>
    <w:p w14:paraId="7A9F8590"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p>
    <w:p w14:paraId="10A75C8C"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Pr>
          <w:bCs/>
          <w:sz w:val="20"/>
        </w:rPr>
        <w:t xml:space="preserve">Po odhalení všech konstrukcí a na základě zjištění všech skutečností bude zpracována dílenská dokumentace řešící výměny jednotlivých konstrukčních prvků krovu. Dílenská dokumentace bude součástí dodávky stavby. </w:t>
      </w:r>
    </w:p>
    <w:p w14:paraId="7F961ADB"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sz w:val="20"/>
        </w:rPr>
      </w:pPr>
      <w:r w:rsidRPr="00C64E9F">
        <w:rPr>
          <w:b/>
          <w:sz w:val="20"/>
        </w:rPr>
        <w:t>Metody na přímé zpevnění prvků dřevěných konstrukcí:</w:t>
      </w:r>
      <w:r>
        <w:rPr>
          <w:b/>
          <w:sz w:val="20"/>
        </w:rPr>
        <w:t xml:space="preserve"> </w:t>
      </w:r>
      <w:r>
        <w:rPr>
          <w:rStyle w:val="Znakapoznpodarou"/>
          <w:b/>
          <w:sz w:val="20"/>
        </w:rPr>
        <w:footnoteReference w:id="1"/>
      </w:r>
    </w:p>
    <w:p w14:paraId="60974502" w14:textId="77777777" w:rsidR="00784B27" w:rsidRPr="00C64E9F"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sz w:val="20"/>
        </w:rPr>
      </w:pPr>
    </w:p>
    <w:p w14:paraId="3C914602"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sidRPr="00937551">
        <w:rPr>
          <w:bCs/>
          <w:sz w:val="20"/>
        </w:rPr>
        <w:t>Zpevňování dřevěných prvků se realizuje na základě statických výpočtů. Je nutné znát jejich nosnou funkci v konstrukci a způsob jejich silových namáhání – v tahu, tlaku, ohybu, smyku, na odtlačení i jinak. V praxi se používají různé zpevňující metody i jejich kombinace.</w:t>
      </w:r>
    </w:p>
    <w:p w14:paraId="64D009FD" w14:textId="77777777" w:rsidR="00784B27" w:rsidRPr="00937551"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p>
    <w:p w14:paraId="2C379DB5" w14:textId="77777777" w:rsidR="00784B27" w:rsidRPr="00C64E9F"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u w:val="single"/>
        </w:rPr>
      </w:pPr>
      <w:r w:rsidRPr="00C64E9F">
        <w:rPr>
          <w:bCs/>
          <w:sz w:val="20"/>
          <w:u w:val="single"/>
        </w:rPr>
        <w:t>Metody zpevňování:</w:t>
      </w:r>
    </w:p>
    <w:p w14:paraId="6CAA0091" w14:textId="77777777" w:rsidR="00784B27" w:rsidRDefault="00784B27" w:rsidP="00784B27">
      <w:pPr>
        <w:pStyle w:val="Zkladntext"/>
        <w:widowControl/>
        <w:numPr>
          <w:ilvl w:val="0"/>
          <w:numId w:val="3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sidRPr="00937551">
        <w:rPr>
          <w:bCs/>
          <w:sz w:val="20"/>
        </w:rPr>
        <w:t>Zvětšení průřezu:</w:t>
      </w:r>
    </w:p>
    <w:p w14:paraId="50E4B662" w14:textId="77777777" w:rsidR="00784B27" w:rsidRDefault="00784B27" w:rsidP="00784B27">
      <w:pPr>
        <w:pStyle w:val="Zkladntext"/>
        <w:widowControl/>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proofErr w:type="spellStart"/>
      <w:r w:rsidRPr="00937551">
        <w:rPr>
          <w:bCs/>
          <w:sz w:val="20"/>
        </w:rPr>
        <w:t>příložkování</w:t>
      </w:r>
      <w:proofErr w:type="spellEnd"/>
      <w:r w:rsidRPr="00937551">
        <w:rPr>
          <w:bCs/>
          <w:sz w:val="20"/>
        </w:rPr>
        <w:t>,</w:t>
      </w:r>
    </w:p>
    <w:p w14:paraId="7135A33E" w14:textId="77777777" w:rsidR="00784B27" w:rsidRPr="00937551" w:rsidRDefault="00784B27" w:rsidP="00784B27">
      <w:pPr>
        <w:pStyle w:val="Zkladntext"/>
        <w:widowControl/>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sidRPr="00937551">
        <w:rPr>
          <w:bCs/>
          <w:sz w:val="20"/>
        </w:rPr>
        <w:t>výškové nadstavení.</w:t>
      </w:r>
    </w:p>
    <w:p w14:paraId="31C472F7" w14:textId="77777777" w:rsidR="00784B27" w:rsidRPr="00937551" w:rsidRDefault="00784B27" w:rsidP="00784B27">
      <w:pPr>
        <w:pStyle w:val="Zkladntext"/>
        <w:widowControl/>
        <w:numPr>
          <w:ilvl w:val="0"/>
          <w:numId w:val="3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sidRPr="00937551">
        <w:rPr>
          <w:bCs/>
          <w:sz w:val="20"/>
        </w:rPr>
        <w:t>Aplikace uhlíkových lamel nebo rohoží na bázi uhlíkových vláken.</w:t>
      </w:r>
    </w:p>
    <w:p w14:paraId="587B47DE" w14:textId="77777777" w:rsidR="00784B27" w:rsidRDefault="00784B27" w:rsidP="00784B27">
      <w:pPr>
        <w:pStyle w:val="Zkladntext"/>
        <w:widowControl/>
        <w:numPr>
          <w:ilvl w:val="0"/>
          <w:numId w:val="3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sidRPr="00937551">
        <w:rPr>
          <w:bCs/>
          <w:sz w:val="20"/>
        </w:rPr>
        <w:t>Nahrazení poškozeného dřeva v prvku zdravým dřevem anebo jiným materiálem bez zachování jeho původního průřezu:</w:t>
      </w:r>
    </w:p>
    <w:p w14:paraId="0C80FD32" w14:textId="77777777" w:rsidR="00784B27" w:rsidRDefault="00784B27" w:rsidP="00784B27">
      <w:pPr>
        <w:pStyle w:val="Zkladntext"/>
        <w:widowControl/>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proofErr w:type="spellStart"/>
      <w:r w:rsidRPr="00937551">
        <w:rPr>
          <w:bCs/>
          <w:sz w:val="20"/>
        </w:rPr>
        <w:t>příložkování</w:t>
      </w:r>
      <w:proofErr w:type="spellEnd"/>
      <w:r w:rsidRPr="00937551">
        <w:rPr>
          <w:bCs/>
          <w:sz w:val="20"/>
        </w:rPr>
        <w:t xml:space="preserve"> – spojení zdravé části prvku s příložkou ze dřeva nebo z oce­le (např. oprava zhlaví krokve),</w:t>
      </w:r>
    </w:p>
    <w:p w14:paraId="4B7E3012" w14:textId="77777777" w:rsidR="00784B27" w:rsidRPr="00937551" w:rsidRDefault="00784B27" w:rsidP="00784B27">
      <w:pPr>
        <w:pStyle w:val="Zkladntext"/>
        <w:widowControl/>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sidRPr="00937551">
        <w:rPr>
          <w:bCs/>
          <w:sz w:val="20"/>
        </w:rPr>
        <w:t>ukotvení – vložení zdravé časti prvku do ocelové konzoly (např. oprava zhlaví stropních trámů).</w:t>
      </w:r>
    </w:p>
    <w:p w14:paraId="4306F243" w14:textId="77777777" w:rsidR="00784B27" w:rsidRDefault="00784B27" w:rsidP="00784B27">
      <w:pPr>
        <w:pStyle w:val="Zkladntext"/>
        <w:widowControl/>
        <w:numPr>
          <w:ilvl w:val="0"/>
          <w:numId w:val="3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sidRPr="00937551">
        <w:rPr>
          <w:bCs/>
          <w:sz w:val="20"/>
        </w:rPr>
        <w:t>Nahrazení (resp. doplnění) poškozeného dřeva v prvku zdravým dřevem nebo jiným materiálem při zachování jeho původního průřezu:</w:t>
      </w:r>
    </w:p>
    <w:p w14:paraId="7C88D85E" w14:textId="77777777" w:rsidR="00784B27" w:rsidRDefault="00784B27" w:rsidP="00784B27">
      <w:pPr>
        <w:pStyle w:val="Zkladntext"/>
        <w:widowControl/>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proofErr w:type="spellStart"/>
      <w:r w:rsidRPr="00937551">
        <w:rPr>
          <w:bCs/>
          <w:sz w:val="20"/>
        </w:rPr>
        <w:t>protézování</w:t>
      </w:r>
      <w:proofErr w:type="spellEnd"/>
      <w:r w:rsidRPr="00937551">
        <w:rPr>
          <w:bCs/>
          <w:sz w:val="20"/>
        </w:rPr>
        <w:t xml:space="preserve"> (tesařské a beta-metody),</w:t>
      </w:r>
    </w:p>
    <w:p w14:paraId="28E17ACC" w14:textId="77777777" w:rsidR="00784B27" w:rsidRDefault="00784B27" w:rsidP="00784B27">
      <w:pPr>
        <w:pStyle w:val="Zkladntext"/>
        <w:widowControl/>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sidRPr="00937551">
        <w:rPr>
          <w:bCs/>
          <w:sz w:val="20"/>
        </w:rPr>
        <w:t>plombování,</w:t>
      </w:r>
    </w:p>
    <w:p w14:paraId="6D30A645" w14:textId="77777777" w:rsidR="00784B27" w:rsidRDefault="00784B27" w:rsidP="00784B27">
      <w:pPr>
        <w:pStyle w:val="Zkladntext"/>
        <w:widowControl/>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sidRPr="00937551">
        <w:rPr>
          <w:bCs/>
          <w:sz w:val="20"/>
        </w:rPr>
        <w:t>impregnace zpevňující substancí (např. epoxidovou pryskyřicí).</w:t>
      </w:r>
    </w:p>
    <w:p w14:paraId="7E678DD0" w14:textId="77777777" w:rsidR="00784B27" w:rsidRPr="00C64E9F"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u w:val="single"/>
        </w:rPr>
      </w:pPr>
      <w:proofErr w:type="spellStart"/>
      <w:r w:rsidRPr="00C64E9F">
        <w:rPr>
          <w:bCs/>
          <w:sz w:val="20"/>
          <w:u w:val="single"/>
        </w:rPr>
        <w:t>Protézování</w:t>
      </w:r>
      <w:proofErr w:type="spellEnd"/>
      <w:r w:rsidRPr="00C64E9F">
        <w:rPr>
          <w:bCs/>
          <w:sz w:val="20"/>
          <w:u w:val="single"/>
        </w:rPr>
        <w:t xml:space="preserve"> dřevěného prvku:</w:t>
      </w:r>
    </w:p>
    <w:p w14:paraId="65B8625D"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sidRPr="00937551">
        <w:rPr>
          <w:bCs/>
          <w:sz w:val="20"/>
        </w:rPr>
        <w:t xml:space="preserve">Jedná se o technologii, při níž se nahrazuje nebo doplňuje poškozená část nosného prvku novou částí – protézou; cílem je obnovit jeho původní pevnost a tuhost. Protéza se tvarem shoduje s odstraněnou nebo chybějící částí prvku. Znamená to, že při </w:t>
      </w:r>
      <w:proofErr w:type="spellStart"/>
      <w:r w:rsidRPr="00937551">
        <w:rPr>
          <w:bCs/>
          <w:sz w:val="20"/>
        </w:rPr>
        <w:t>protézování</w:t>
      </w:r>
      <w:proofErr w:type="spellEnd"/>
      <w:r w:rsidRPr="00937551">
        <w:rPr>
          <w:bCs/>
          <w:sz w:val="20"/>
        </w:rPr>
        <w:t xml:space="preserve"> se nemění průřez původního prvku a většinou ani typologie původních spojů. Materiál na výrobu protézy se obvykle shoduje s materiálem </w:t>
      </w:r>
      <w:proofErr w:type="spellStart"/>
      <w:r w:rsidRPr="00937551">
        <w:rPr>
          <w:bCs/>
          <w:sz w:val="20"/>
        </w:rPr>
        <w:t>protézovaného</w:t>
      </w:r>
      <w:proofErr w:type="spellEnd"/>
      <w:r w:rsidRPr="00937551">
        <w:rPr>
          <w:bCs/>
          <w:sz w:val="20"/>
        </w:rPr>
        <w:t xml:space="preserve"> prvku (stejný druh dřeva, záměrná patina na povrchu dřeva apod.), lze ovšem použít i jiné materiály (jiný druh dřeva, </w:t>
      </w:r>
      <w:proofErr w:type="spellStart"/>
      <w:r w:rsidRPr="00937551">
        <w:rPr>
          <w:bCs/>
          <w:sz w:val="20"/>
        </w:rPr>
        <w:t>polymerbeton</w:t>
      </w:r>
      <w:proofErr w:type="spellEnd"/>
      <w:r w:rsidRPr="00937551">
        <w:rPr>
          <w:bCs/>
          <w:sz w:val="20"/>
        </w:rPr>
        <w:t xml:space="preserve"> v kombinace se sklolaminátovými pruty apod.). V praxi se uplatňují hlavně klasické tesařské metody </w:t>
      </w:r>
      <w:proofErr w:type="spellStart"/>
      <w:r w:rsidRPr="00937551">
        <w:rPr>
          <w:bCs/>
          <w:sz w:val="20"/>
        </w:rPr>
        <w:t>protézování</w:t>
      </w:r>
      <w:proofErr w:type="spellEnd"/>
      <w:r w:rsidRPr="00937551">
        <w:rPr>
          <w:bCs/>
          <w:sz w:val="20"/>
        </w:rPr>
        <w:t xml:space="preserve"> využívající dřevěné protézy, zatímco jiné, méně tradiční metody </w:t>
      </w:r>
      <w:proofErr w:type="spellStart"/>
      <w:r w:rsidRPr="00937551">
        <w:rPr>
          <w:bCs/>
          <w:sz w:val="20"/>
        </w:rPr>
        <w:t>protézování</w:t>
      </w:r>
      <w:proofErr w:type="spellEnd"/>
      <w:r w:rsidRPr="00937551">
        <w:rPr>
          <w:bCs/>
          <w:sz w:val="20"/>
        </w:rPr>
        <w:t>, jako je např. beta-metoda, se využívají víceméně pouze ve specifických situacích.</w:t>
      </w:r>
    </w:p>
    <w:p w14:paraId="7E00B775" w14:textId="77777777" w:rsidR="00784B27" w:rsidRPr="00937551"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p>
    <w:p w14:paraId="6DA28916" w14:textId="77777777" w:rsidR="00784B27" w:rsidRPr="00C64E9F"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u w:val="single"/>
        </w:rPr>
      </w:pPr>
      <w:r w:rsidRPr="00C64E9F">
        <w:rPr>
          <w:bCs/>
          <w:sz w:val="20"/>
          <w:u w:val="single"/>
        </w:rPr>
        <w:t xml:space="preserve">Tesařské metody </w:t>
      </w:r>
      <w:proofErr w:type="spellStart"/>
      <w:r w:rsidRPr="00C64E9F">
        <w:rPr>
          <w:bCs/>
          <w:sz w:val="20"/>
          <w:u w:val="single"/>
        </w:rPr>
        <w:t>protézování</w:t>
      </w:r>
      <w:proofErr w:type="spellEnd"/>
      <w:r w:rsidRPr="00C64E9F">
        <w:rPr>
          <w:bCs/>
          <w:sz w:val="20"/>
          <w:u w:val="single"/>
        </w:rPr>
        <w:t>:</w:t>
      </w:r>
    </w:p>
    <w:p w14:paraId="0F720223"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sidRPr="00937551">
        <w:rPr>
          <w:bCs/>
          <w:sz w:val="20"/>
        </w:rPr>
        <w:t xml:space="preserve">Zbylou zdravou část dřevěného prvku lze s dřevěnou protézou spojit různými typy tesařských spojů. Mnohé z uvedených spojů splňují kromě funkčních i estetické požadavky architekta a památkářů. Na opravu nosných prvků se z více druhů typových spojů používají hlavně rovný nebo šikmý plátovaný spoj zajištěný svorníky. Rovné plátované spoje mohou být uplatněny při opravě prvků namáhaných na tlak, např. při opravě sloupků v krovu. Při opravě nosných sloupů, které jsou namáhány na kroucení a na vzpěr, je vhodné aplikovat nůžkové spoje. Šikmé plátované spoje jsou vhodné pro opravu krokví nebo jiných prvků namáhaných na ohyb. Dřevěný prvek </w:t>
      </w:r>
      <w:proofErr w:type="spellStart"/>
      <w:r w:rsidRPr="00937551">
        <w:rPr>
          <w:bCs/>
          <w:sz w:val="20"/>
        </w:rPr>
        <w:t>protézovaný</w:t>
      </w:r>
      <w:proofErr w:type="spellEnd"/>
      <w:r w:rsidRPr="00937551">
        <w:rPr>
          <w:bCs/>
          <w:sz w:val="20"/>
        </w:rPr>
        <w:t xml:space="preserve"> vhodnou tesařskou metodou se tuhostí a pevností může vyrovnat původnímu prvku před poškozením. Obvykle je to v případech, kdy je tesařský spoj pro vytvoření </w:t>
      </w:r>
      <w:proofErr w:type="spellStart"/>
      <w:r w:rsidRPr="00937551">
        <w:rPr>
          <w:bCs/>
          <w:sz w:val="20"/>
        </w:rPr>
        <w:t>protézovaného</w:t>
      </w:r>
      <w:proofErr w:type="spellEnd"/>
      <w:r w:rsidRPr="00937551">
        <w:rPr>
          <w:bCs/>
          <w:sz w:val="20"/>
        </w:rPr>
        <w:t xml:space="preserve"> prvku zajištěn nejen svorníky, ale zároveň i epoxidovým nebo jiným vhodným lepidlem.</w:t>
      </w:r>
    </w:p>
    <w:p w14:paraId="7AEC3627"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p>
    <w:p w14:paraId="23C8B6FB" w14:textId="77777777" w:rsidR="00784B27" w:rsidRPr="00C64E9F"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u w:val="single"/>
        </w:rPr>
      </w:pPr>
      <w:proofErr w:type="spellStart"/>
      <w:r w:rsidRPr="00C64E9F">
        <w:rPr>
          <w:bCs/>
          <w:sz w:val="20"/>
          <w:u w:val="single"/>
        </w:rPr>
        <w:t>Protézování</w:t>
      </w:r>
      <w:proofErr w:type="spellEnd"/>
      <w:r w:rsidRPr="00C64E9F">
        <w:rPr>
          <w:bCs/>
          <w:sz w:val="20"/>
          <w:u w:val="single"/>
        </w:rPr>
        <w:t xml:space="preserve"> beta-metodou:</w:t>
      </w:r>
    </w:p>
    <w:p w14:paraId="662092D9"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sidRPr="00C64E9F">
        <w:rPr>
          <w:bCs/>
          <w:sz w:val="20"/>
        </w:rPr>
        <w:t xml:space="preserve">Tato metoda je obvykle uplatňována při opravě zhlaví nosných prvků s vyšší památkovou hodnotou, jako jsou např. stropní trámy s řezbou, malbou, polychromií apod. Dřevěný prvek se </w:t>
      </w:r>
      <w:proofErr w:type="spellStart"/>
      <w:r w:rsidRPr="00C64E9F">
        <w:rPr>
          <w:bCs/>
          <w:sz w:val="20"/>
        </w:rPr>
        <w:t>protézuje</w:t>
      </w:r>
      <w:proofErr w:type="spellEnd"/>
      <w:r w:rsidRPr="00C64E9F">
        <w:rPr>
          <w:bCs/>
          <w:sz w:val="20"/>
        </w:rPr>
        <w:t xml:space="preserve"> pomocí tzv. </w:t>
      </w:r>
      <w:proofErr w:type="spellStart"/>
      <w:r w:rsidRPr="00C64E9F">
        <w:rPr>
          <w:bCs/>
          <w:sz w:val="20"/>
        </w:rPr>
        <w:t>polymerbetonu</w:t>
      </w:r>
      <w:proofErr w:type="spellEnd"/>
      <w:r w:rsidRPr="00C64E9F">
        <w:rPr>
          <w:bCs/>
          <w:sz w:val="20"/>
        </w:rPr>
        <w:t xml:space="preserve"> v kombinaci s výztužnými pruty z profilové betonářské oceli, sklolaminátu nebo uhlíku. </w:t>
      </w:r>
      <w:proofErr w:type="spellStart"/>
      <w:r w:rsidRPr="00C64E9F">
        <w:rPr>
          <w:bCs/>
          <w:sz w:val="20"/>
        </w:rPr>
        <w:t>Polymerbeton</w:t>
      </w:r>
      <w:proofErr w:type="spellEnd"/>
      <w:r w:rsidRPr="00C64E9F">
        <w:rPr>
          <w:bCs/>
          <w:sz w:val="20"/>
        </w:rPr>
        <w:t xml:space="preserve"> je směs vhodného syntetického polymeru (epoxidová nebo polyesterová pryskyřice) a plniva </w:t>
      </w:r>
      <w:r w:rsidRPr="00C64E9F">
        <w:rPr>
          <w:bCs/>
          <w:sz w:val="20"/>
        </w:rPr>
        <w:lastRenderedPageBreak/>
        <w:t xml:space="preserve">(křemičitý písek, dřevěné částice apod.). Optimální hmotnostní poměr polymeru a plniva závisí na množství faktorů, např. při epoxidovém polymeru a křemičitém plnivu bývá přibližně </w:t>
      </w:r>
      <w:proofErr w:type="gramStart"/>
      <w:r w:rsidRPr="00C64E9F">
        <w:rPr>
          <w:bCs/>
          <w:sz w:val="20"/>
        </w:rPr>
        <w:t>1 :</w:t>
      </w:r>
      <w:proofErr w:type="gramEnd"/>
      <w:r w:rsidRPr="00C64E9F">
        <w:rPr>
          <w:bCs/>
          <w:sz w:val="20"/>
        </w:rPr>
        <w:t xml:space="preserve"> 3 až 1 : 7. Princip beta-metody </w:t>
      </w:r>
      <w:proofErr w:type="spellStart"/>
      <w:r w:rsidRPr="00C64E9F">
        <w:rPr>
          <w:bCs/>
          <w:sz w:val="20"/>
        </w:rPr>
        <w:t>protézování</w:t>
      </w:r>
      <w:proofErr w:type="spellEnd"/>
      <w:r w:rsidRPr="00C64E9F">
        <w:rPr>
          <w:bCs/>
          <w:sz w:val="20"/>
        </w:rPr>
        <w:t xml:space="preserve"> dřevěných prvků spočívá ve spojení dřeva a výztužných prutů se syntetickým polymerem, přičemž výztužné pruty zachytávají i tahová a ohybová napětí. Počet, délku a průměr výztužných prutů lze vypočítat, vycházíme-li z poznatků o tahových napětích v opra­vovaném prvku, o působení příčných sil, přilnavosti </w:t>
      </w:r>
      <w:proofErr w:type="spellStart"/>
      <w:r w:rsidRPr="00C64E9F">
        <w:rPr>
          <w:bCs/>
          <w:sz w:val="20"/>
        </w:rPr>
        <w:t>polymerbetonu</w:t>
      </w:r>
      <w:proofErr w:type="spellEnd"/>
      <w:r w:rsidRPr="00C64E9F">
        <w:rPr>
          <w:bCs/>
          <w:sz w:val="20"/>
        </w:rPr>
        <w:t xml:space="preserve"> k výztuži i ke dřevu, případně z dalších podmínek.</w:t>
      </w:r>
    </w:p>
    <w:p w14:paraId="6C3B8492" w14:textId="77777777" w:rsidR="00784B27" w:rsidRPr="00C64E9F"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p>
    <w:p w14:paraId="0AAE7C9B"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sidRPr="00C64E9F">
        <w:rPr>
          <w:bCs/>
          <w:sz w:val="20"/>
        </w:rPr>
        <w:t xml:space="preserve">Výztužné pruty je možno ukládat buď do navrtaných otvorů, nebo do bočně vyfrézovaných drážek. Protéza se přitom vkládá přímo do dutiny původního prvku, resp. do prostoru, který vznikne po odříznutí poškozeného zhlaví šikmým nebo rovným řezem. Jako protéza může být místo podstatného podílu </w:t>
      </w:r>
      <w:proofErr w:type="spellStart"/>
      <w:r w:rsidRPr="00C64E9F">
        <w:rPr>
          <w:bCs/>
          <w:sz w:val="20"/>
        </w:rPr>
        <w:t>polymerbetonu</w:t>
      </w:r>
      <w:proofErr w:type="spellEnd"/>
      <w:r w:rsidRPr="00C64E9F">
        <w:rPr>
          <w:bCs/>
          <w:sz w:val="20"/>
        </w:rPr>
        <w:t xml:space="preserve"> použit také dřevěný masiv, který se k původnímu prvku váže pouze tenkou několikacentimetrovou vrstvou </w:t>
      </w:r>
      <w:proofErr w:type="spellStart"/>
      <w:r w:rsidRPr="00C64E9F">
        <w:rPr>
          <w:bCs/>
          <w:sz w:val="20"/>
        </w:rPr>
        <w:t>polymerbetonu</w:t>
      </w:r>
      <w:proofErr w:type="spellEnd"/>
      <w:r w:rsidRPr="00C64E9F">
        <w:rPr>
          <w:bCs/>
          <w:sz w:val="20"/>
        </w:rPr>
        <w:t xml:space="preserve">. Laboratorní experimenty, stejně jako praktické, více než 30leté zkušenosti ukazují, že </w:t>
      </w:r>
      <w:proofErr w:type="spellStart"/>
      <w:r w:rsidRPr="00C64E9F">
        <w:rPr>
          <w:bCs/>
          <w:sz w:val="20"/>
        </w:rPr>
        <w:t>polymerbetonová</w:t>
      </w:r>
      <w:proofErr w:type="spellEnd"/>
      <w:r w:rsidRPr="00C64E9F">
        <w:rPr>
          <w:bCs/>
          <w:sz w:val="20"/>
        </w:rPr>
        <w:t xml:space="preserve"> protéza pod stálým zatížením nemění svoje mechanické vlastnosti a dobře odolává i biotickým škůdcům. Její požární odolnost při použití křemičitého plniva je na úrovni dřeva.</w:t>
      </w:r>
    </w:p>
    <w:p w14:paraId="07B04761" w14:textId="77777777" w:rsidR="00784B27" w:rsidRPr="00C64E9F"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p>
    <w:p w14:paraId="62EEFDC1" w14:textId="77777777" w:rsidR="00784B27" w:rsidRPr="00C64E9F"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i/>
          <w:iCs/>
          <w:sz w:val="20"/>
        </w:rPr>
      </w:pPr>
      <w:r w:rsidRPr="00C64E9F">
        <w:rPr>
          <w:bCs/>
          <w:i/>
          <w:iCs/>
          <w:sz w:val="20"/>
        </w:rPr>
        <w:t>Technologický postup beta-metody při šikmém uložení výztužných prutů:</w:t>
      </w:r>
    </w:p>
    <w:p w14:paraId="0589BED7" w14:textId="77777777" w:rsidR="00784B27" w:rsidRPr="00C64E9F" w:rsidRDefault="00784B27" w:rsidP="00784B27">
      <w:pPr>
        <w:pStyle w:val="Zkladntext"/>
        <w:widowControl/>
        <w:numPr>
          <w:ilvl w:val="0"/>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sidRPr="00C64E9F">
        <w:rPr>
          <w:bCs/>
          <w:sz w:val="20"/>
        </w:rPr>
        <w:t>Dřevěný prvek se provizorně staticky zajistí v místě původního uložení.</w:t>
      </w:r>
    </w:p>
    <w:p w14:paraId="106AFCE6" w14:textId="77777777" w:rsidR="00784B27" w:rsidRPr="00C64E9F" w:rsidRDefault="00784B27" w:rsidP="00784B27">
      <w:pPr>
        <w:pStyle w:val="Zkladntext"/>
        <w:widowControl/>
        <w:numPr>
          <w:ilvl w:val="0"/>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sidRPr="00C64E9F">
        <w:rPr>
          <w:bCs/>
          <w:sz w:val="20"/>
        </w:rPr>
        <w:t>Z poškozeného zhlaví se odstraní výrazně shnilé nebo požerky poškozené dřevo a podle potřeby se zboku nebo i zespodu vsadí dřevěná plomba.</w:t>
      </w:r>
    </w:p>
    <w:p w14:paraId="7374BF45" w14:textId="77777777" w:rsidR="00784B27" w:rsidRPr="00C64E9F" w:rsidRDefault="00784B27" w:rsidP="00784B27">
      <w:pPr>
        <w:pStyle w:val="Zkladntext"/>
        <w:widowControl/>
        <w:numPr>
          <w:ilvl w:val="0"/>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sidRPr="00C64E9F">
        <w:rPr>
          <w:bCs/>
          <w:sz w:val="20"/>
        </w:rPr>
        <w:t>Zhlaví prvku se v místě kontaktu se zdivem obalí separační polyetylenovou fólií a v případě potřeby se zespodu i zboku vytvoří pevné bednění.</w:t>
      </w:r>
    </w:p>
    <w:p w14:paraId="60DAB15A" w14:textId="77777777" w:rsidR="00784B27" w:rsidRPr="00C64E9F" w:rsidRDefault="00784B27" w:rsidP="00784B27">
      <w:pPr>
        <w:pStyle w:val="Zkladntext"/>
        <w:widowControl/>
        <w:numPr>
          <w:ilvl w:val="0"/>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sidRPr="00C64E9F">
        <w:rPr>
          <w:bCs/>
          <w:sz w:val="20"/>
        </w:rPr>
        <w:t xml:space="preserve">Z vrchní zdravé části prvku se ve směru do dutiny zhlaví navrtají šikmé otvory, do nichž se </w:t>
      </w:r>
      <w:proofErr w:type="spellStart"/>
      <w:r w:rsidRPr="00C64E9F">
        <w:rPr>
          <w:bCs/>
          <w:sz w:val="20"/>
        </w:rPr>
        <w:t>nainjektuje</w:t>
      </w:r>
      <w:proofErr w:type="spellEnd"/>
      <w:r w:rsidRPr="00C64E9F">
        <w:rPr>
          <w:bCs/>
          <w:sz w:val="20"/>
        </w:rPr>
        <w:t xml:space="preserve"> epoxidové lepidlo a vloží výztužné pruty.</w:t>
      </w:r>
    </w:p>
    <w:p w14:paraId="40D2AA21" w14:textId="77777777" w:rsidR="00784B27" w:rsidRPr="00C64E9F" w:rsidRDefault="00784B27" w:rsidP="00784B27">
      <w:pPr>
        <w:pStyle w:val="Zkladntext"/>
        <w:widowControl/>
        <w:numPr>
          <w:ilvl w:val="0"/>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sidRPr="00C64E9F">
        <w:rPr>
          <w:bCs/>
          <w:sz w:val="20"/>
        </w:rPr>
        <w:t xml:space="preserve">Zeslabená zóna mezi zdravým dřevem a dutinou v zhlaví prvku se konzervač­ně zpevní epoxidem, tj. naimpregnuje se </w:t>
      </w:r>
      <w:proofErr w:type="spellStart"/>
      <w:r w:rsidRPr="00C64E9F">
        <w:rPr>
          <w:bCs/>
          <w:sz w:val="20"/>
        </w:rPr>
        <w:t>nízkoviskózní</w:t>
      </w:r>
      <w:proofErr w:type="spellEnd"/>
      <w:r w:rsidRPr="00C64E9F">
        <w:rPr>
          <w:bCs/>
          <w:sz w:val="20"/>
        </w:rPr>
        <w:t xml:space="preserve"> epoxidovou pryskyřicí s katalyzátorem jejího zesítění.</w:t>
      </w:r>
    </w:p>
    <w:p w14:paraId="6CD5850F" w14:textId="77777777" w:rsidR="00784B27" w:rsidRPr="00C64E9F" w:rsidRDefault="00784B27" w:rsidP="00784B27">
      <w:pPr>
        <w:pStyle w:val="Zkladntext"/>
        <w:widowControl/>
        <w:numPr>
          <w:ilvl w:val="0"/>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sidRPr="00C64E9F">
        <w:rPr>
          <w:bCs/>
          <w:sz w:val="20"/>
        </w:rPr>
        <w:t xml:space="preserve">Dutina v zhlaví se vyplní </w:t>
      </w:r>
      <w:proofErr w:type="spellStart"/>
      <w:r w:rsidRPr="00C64E9F">
        <w:rPr>
          <w:bCs/>
          <w:sz w:val="20"/>
        </w:rPr>
        <w:t>polymerbetonem</w:t>
      </w:r>
      <w:proofErr w:type="spellEnd"/>
      <w:r w:rsidRPr="00C64E9F">
        <w:rPr>
          <w:bCs/>
          <w:sz w:val="20"/>
        </w:rPr>
        <w:t>.</w:t>
      </w:r>
    </w:p>
    <w:p w14:paraId="565E7ED1" w14:textId="77777777" w:rsidR="00784B27" w:rsidRPr="00C64E9F" w:rsidRDefault="00784B27" w:rsidP="00784B27">
      <w:pPr>
        <w:pStyle w:val="Zkladntext"/>
        <w:widowControl/>
        <w:numPr>
          <w:ilvl w:val="0"/>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sidRPr="00C64E9F">
        <w:rPr>
          <w:bCs/>
          <w:sz w:val="20"/>
        </w:rPr>
        <w:t>Ze zhlaví opraveného prvku se odstraní separační fólie i případně bednění, jakož i provizorní statické zabezpečení.</w:t>
      </w:r>
    </w:p>
    <w:p w14:paraId="02340733" w14:textId="77777777" w:rsidR="00784B27" w:rsidRPr="00937551" w:rsidRDefault="00784B27" w:rsidP="00784B27">
      <w:pPr>
        <w:pStyle w:val="Zkladntext"/>
        <w:widowControl/>
        <w:numPr>
          <w:ilvl w:val="0"/>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sidRPr="00C64E9F">
        <w:rPr>
          <w:bCs/>
          <w:sz w:val="20"/>
        </w:rPr>
        <w:t>Zhlaví prvku se povrchově upraví do původního stavu.</w:t>
      </w:r>
    </w:p>
    <w:p w14:paraId="2104D8E4" w14:textId="77777777" w:rsidR="00784B27" w:rsidRPr="00C64E9F"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u w:val="single"/>
        </w:rPr>
      </w:pPr>
      <w:proofErr w:type="spellStart"/>
      <w:r w:rsidRPr="00C64E9F">
        <w:rPr>
          <w:bCs/>
          <w:sz w:val="20"/>
          <w:u w:val="single"/>
        </w:rPr>
        <w:t>Příložkování</w:t>
      </w:r>
      <w:proofErr w:type="spellEnd"/>
      <w:r w:rsidRPr="00C64E9F">
        <w:rPr>
          <w:bCs/>
          <w:sz w:val="20"/>
          <w:u w:val="single"/>
        </w:rPr>
        <w:t xml:space="preserve"> dřevěných prvků</w:t>
      </w:r>
      <w:r>
        <w:rPr>
          <w:bCs/>
          <w:sz w:val="20"/>
          <w:u w:val="single"/>
        </w:rPr>
        <w:t>:</w:t>
      </w:r>
    </w:p>
    <w:p w14:paraId="5201607F"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sidRPr="00C64E9F">
        <w:rPr>
          <w:bCs/>
          <w:sz w:val="20"/>
        </w:rPr>
        <w:t xml:space="preserve">Zpevňování dřevěných konstrukcí </w:t>
      </w:r>
      <w:proofErr w:type="spellStart"/>
      <w:r w:rsidRPr="00C64E9F">
        <w:rPr>
          <w:bCs/>
          <w:sz w:val="20"/>
        </w:rPr>
        <w:t>příložkováním</w:t>
      </w:r>
      <w:proofErr w:type="spellEnd"/>
      <w:r w:rsidRPr="00C64E9F">
        <w:rPr>
          <w:bCs/>
          <w:sz w:val="20"/>
        </w:rPr>
        <w:t xml:space="preserve"> se používá k zesílení poškozených prvků nebo ke zvýšení nosnosti konstrukce. Používají se příložky ze dřeva (deska, hranol, vrstvené dřevo, překližka), oceli (U-profil, plát) nebo jiných materiálů. Příložky se aplikují nejčastěji z jedné nebo ze dvou stran prvku. V některých případech se příložky přikládají i ze tří, nebo dokonce ze všech čtyř stran dřevěného prvku. Prvky namáhané ohybem se doporučuje </w:t>
      </w:r>
      <w:proofErr w:type="spellStart"/>
      <w:r w:rsidRPr="00C64E9F">
        <w:rPr>
          <w:bCs/>
          <w:sz w:val="20"/>
        </w:rPr>
        <w:t>příložkovat</w:t>
      </w:r>
      <w:proofErr w:type="spellEnd"/>
      <w:r w:rsidRPr="00C64E9F">
        <w:rPr>
          <w:bCs/>
          <w:sz w:val="20"/>
        </w:rPr>
        <w:t xml:space="preserve"> na výšku – tedy z vrchní nebo spodní strany prvku. To však není vždy možné, např. u stropů, musí-li být zachována původní výška podlahy nebo původní podhled. Dřevěné prvky lze zpevnit příložkami po celé jejich délce nebo jen lokálně, např. uprostřed, na jednom konci apod.</w:t>
      </w:r>
    </w:p>
    <w:p w14:paraId="274BD7B2" w14:textId="77777777" w:rsidR="00784B27" w:rsidRPr="00C64E9F"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p>
    <w:p w14:paraId="19DFC56D"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sidRPr="00C64E9F">
        <w:rPr>
          <w:bCs/>
          <w:sz w:val="20"/>
        </w:rPr>
        <w:t>Dřevěné příložky se s dřevěnými prvky nejčastěji spojují pomocí hřebíků nebo šroubů se šestihrannou hlavou. Širší příložky se připevňují svorníky s průměrem od 12 do 20 mm. Při aplikaci svorníků je důležité, aby průměr otvoru v dřevěném prvku i v příložce nebyl větší než průměr samotného svorníku. Ve specifických situacích je možné použít i jiné spojovací prostředky z oceli, např. závitové tyče nebo záchytky Bulldog (styčníkové plechy s oboustranně lisovanými hroty), resp. ze dřeva, např. dubové záchytky.</w:t>
      </w:r>
    </w:p>
    <w:p w14:paraId="14B2A58D" w14:textId="77777777" w:rsidR="00784B27" w:rsidRPr="00C64E9F"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p>
    <w:p w14:paraId="38A59F8B"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sidRPr="00C64E9F">
        <w:rPr>
          <w:bCs/>
          <w:sz w:val="20"/>
        </w:rPr>
        <w:t>Ocelové příložky se k dřevěným prvkům připojují svorníky. Výhodou ocelových příložek je jejich vysoká nosnost a to, že je nenapadají biologičtí škůdci. To je důležité především tehdy, je-li dřevěný prvek trvale v kontaktu s vlhkým zdivem. K výrobě ocelových příložek je nejvhodnější použít nerezavějící ocel, ale používá se i ocel upravená protikorozními vrstvami nebo nátěry. Při rekonstrukci památkových objektů se většinou ocelové příložky nepoužívají.</w:t>
      </w:r>
    </w:p>
    <w:p w14:paraId="3C5FC5CB" w14:textId="77777777" w:rsidR="00784B27" w:rsidRPr="00C64E9F"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p>
    <w:p w14:paraId="44E67322"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sidRPr="00C64E9F">
        <w:rPr>
          <w:bCs/>
          <w:sz w:val="20"/>
        </w:rPr>
        <w:t xml:space="preserve">Konstrukčně-statické parametry </w:t>
      </w:r>
      <w:proofErr w:type="spellStart"/>
      <w:r w:rsidRPr="00C64E9F">
        <w:rPr>
          <w:bCs/>
          <w:sz w:val="20"/>
        </w:rPr>
        <w:t>příložkování</w:t>
      </w:r>
      <w:proofErr w:type="spellEnd"/>
      <w:r w:rsidRPr="00C64E9F">
        <w:rPr>
          <w:bCs/>
          <w:sz w:val="20"/>
        </w:rPr>
        <w:t>, tj. počet a umístění příložek, délka a tloušťka příložky, ale i typ, počet a vzdálenost spojovacích prostředků k přichycení příložky k dřevěnému prvku, se stanovují výpočtem</w:t>
      </w:r>
      <w:r>
        <w:rPr>
          <w:bCs/>
          <w:sz w:val="20"/>
        </w:rPr>
        <w:t xml:space="preserve">. </w:t>
      </w:r>
      <w:r w:rsidRPr="00C64E9F">
        <w:rPr>
          <w:bCs/>
          <w:sz w:val="20"/>
        </w:rPr>
        <w:t xml:space="preserve">Při </w:t>
      </w:r>
      <w:proofErr w:type="spellStart"/>
      <w:r w:rsidRPr="00C64E9F">
        <w:rPr>
          <w:bCs/>
          <w:sz w:val="20"/>
        </w:rPr>
        <w:t>příložkování</w:t>
      </w:r>
      <w:proofErr w:type="spellEnd"/>
      <w:r w:rsidRPr="00C64E9F">
        <w:rPr>
          <w:bCs/>
          <w:sz w:val="20"/>
        </w:rPr>
        <w:t xml:space="preserve"> prvku na celou jeho délku se vychází z podmínky konstantního složeného průřezu. Při </w:t>
      </w:r>
      <w:proofErr w:type="spellStart"/>
      <w:r w:rsidRPr="00C64E9F">
        <w:rPr>
          <w:bCs/>
          <w:sz w:val="20"/>
        </w:rPr>
        <w:t>příložkování</w:t>
      </w:r>
      <w:proofErr w:type="spellEnd"/>
      <w:r w:rsidRPr="00C64E9F">
        <w:rPr>
          <w:bCs/>
          <w:sz w:val="20"/>
        </w:rPr>
        <w:t xml:space="preserve"> záhlaví prvku je důležité zachytit působící ohybové momenty a síly v zhlaví. K tomu slouží dva spoje (resp. dvě soustavy spojů při použití hřebíků a šroubů) mezi původním prvkem a příložkou, přičemž mezi spoji se musí zajistit minimální vzdálenost </w:t>
      </w:r>
      <w:r>
        <w:rPr>
          <w:bCs/>
          <w:sz w:val="20"/>
        </w:rPr>
        <w:t>dl</w:t>
      </w:r>
      <w:r w:rsidRPr="00C64E9F">
        <w:rPr>
          <w:bCs/>
          <w:sz w:val="20"/>
        </w:rPr>
        <w:t>e podle příslušné normy.</w:t>
      </w:r>
    </w:p>
    <w:p w14:paraId="7B717908" w14:textId="77777777" w:rsidR="00784B27" w:rsidRPr="00C64E9F"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p>
    <w:p w14:paraId="57DBBECF" w14:textId="77777777" w:rsidR="00784B27" w:rsidRPr="00263E42"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u w:val="single"/>
        </w:rPr>
      </w:pPr>
      <w:r>
        <w:rPr>
          <w:bCs/>
          <w:sz w:val="20"/>
          <w:u w:val="single"/>
        </w:rPr>
        <w:lastRenderedPageBreak/>
        <w:t>U</w:t>
      </w:r>
      <w:r w:rsidRPr="00263E42">
        <w:rPr>
          <w:bCs/>
          <w:sz w:val="20"/>
          <w:u w:val="single"/>
        </w:rPr>
        <w:t>kotvení dřevěných prvků do ocelových konzol</w:t>
      </w:r>
      <w:r>
        <w:rPr>
          <w:bCs/>
          <w:sz w:val="20"/>
          <w:u w:val="single"/>
        </w:rPr>
        <w:t>:</w:t>
      </w:r>
    </w:p>
    <w:p w14:paraId="2433F4C6"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sidRPr="00263E42">
        <w:rPr>
          <w:bCs/>
          <w:sz w:val="20"/>
        </w:rPr>
        <w:t>Ocelové konzoly se používají ke zpevnění výrazně poškozených zhlaví stropních nebo vazných trámů. Hniloba nebo jinak poškozené zhlaví trámu se nejprve odstraní, obvykle do vzdálenosti 0,3 až 1 m od čela prvku, který musí být staticky zajištěn (např. podepřením), a zůstatková zdravá část trámu se ukotví do zdi klasickým nebo speciálním způsobem.</w:t>
      </w:r>
    </w:p>
    <w:p w14:paraId="062F955E" w14:textId="77777777" w:rsidR="00784B27" w:rsidRPr="00263E42"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p>
    <w:p w14:paraId="78422725"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sidRPr="00263E42">
        <w:rPr>
          <w:bCs/>
          <w:sz w:val="20"/>
        </w:rPr>
        <w:t>U klasického ukotvení trámu se jeho zůstatková zdravá část vloží nebo vsune do ocelové konzoly, v níž se pevně zajistí, nejlépe svorníky. Koncový úsek ocelové konzoly musí být ve zdivu pevně fixován.</w:t>
      </w:r>
    </w:p>
    <w:p w14:paraId="12808B6A" w14:textId="77777777" w:rsidR="00784B27" w:rsidRPr="00263E42"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p>
    <w:p w14:paraId="1CE4A0C4" w14:textId="77777777" w:rsidR="00784B27" w:rsidRPr="00263E42"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i/>
          <w:iCs/>
          <w:sz w:val="20"/>
        </w:rPr>
      </w:pPr>
      <w:r w:rsidRPr="00263E42">
        <w:rPr>
          <w:bCs/>
          <w:i/>
          <w:iCs/>
          <w:sz w:val="20"/>
        </w:rPr>
        <w:t>Technologický postup opravy trámu s poškozeným zhlavím aplikováním monolitní ocelové konzoly</w:t>
      </w:r>
      <w:r>
        <w:rPr>
          <w:bCs/>
          <w:i/>
          <w:iCs/>
          <w:sz w:val="20"/>
        </w:rPr>
        <w:t>:</w:t>
      </w:r>
    </w:p>
    <w:p w14:paraId="09F84F74" w14:textId="77777777" w:rsidR="00784B27" w:rsidRPr="00263E42" w:rsidRDefault="00784B27" w:rsidP="00784B27">
      <w:pPr>
        <w:pStyle w:val="Zkladntext"/>
        <w:widowControl/>
        <w:numPr>
          <w:ilvl w:val="0"/>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sidRPr="00263E42">
        <w:rPr>
          <w:bCs/>
          <w:sz w:val="20"/>
        </w:rPr>
        <w:t>Trám se provizorně staticky zajistí v místě původního uložení.</w:t>
      </w:r>
    </w:p>
    <w:p w14:paraId="160CDD39" w14:textId="77777777" w:rsidR="00784B27" w:rsidRPr="00263E42" w:rsidRDefault="00784B27" w:rsidP="00784B27">
      <w:pPr>
        <w:pStyle w:val="Zkladntext"/>
        <w:widowControl/>
        <w:numPr>
          <w:ilvl w:val="0"/>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sidRPr="00263E42">
        <w:rPr>
          <w:bCs/>
          <w:sz w:val="20"/>
        </w:rPr>
        <w:t>Hnilobou, dřevokazy nebo jinak poškozené zhlaví trámu se odřeže.</w:t>
      </w:r>
    </w:p>
    <w:p w14:paraId="068FA382" w14:textId="77777777" w:rsidR="00784B27" w:rsidRPr="00263E42" w:rsidRDefault="00784B27" w:rsidP="00784B27">
      <w:pPr>
        <w:pStyle w:val="Zkladntext"/>
        <w:widowControl/>
        <w:numPr>
          <w:ilvl w:val="0"/>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sidRPr="00263E42">
        <w:rPr>
          <w:bCs/>
          <w:sz w:val="20"/>
        </w:rPr>
        <w:t>Středem zbylé zdravé části trámu se vytvoří vertikální zářez s požadovanou tloušťkou a délkou, např. řetězovou pilou.</w:t>
      </w:r>
    </w:p>
    <w:p w14:paraId="4F8076DC" w14:textId="77777777" w:rsidR="00784B27" w:rsidRPr="00263E42" w:rsidRDefault="00784B27" w:rsidP="00784B27">
      <w:pPr>
        <w:pStyle w:val="Zkladntext"/>
        <w:widowControl/>
        <w:numPr>
          <w:ilvl w:val="0"/>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sidRPr="00263E42">
        <w:rPr>
          <w:bCs/>
          <w:sz w:val="20"/>
        </w:rPr>
        <w:t xml:space="preserve">Vytvoří se pevné spojení vertikální </w:t>
      </w:r>
      <w:proofErr w:type="spellStart"/>
      <w:r w:rsidRPr="00263E42">
        <w:rPr>
          <w:bCs/>
          <w:sz w:val="20"/>
        </w:rPr>
        <w:t>vsouvací</w:t>
      </w:r>
      <w:proofErr w:type="spellEnd"/>
      <w:r w:rsidRPr="00263E42">
        <w:rPr>
          <w:bCs/>
          <w:sz w:val="20"/>
        </w:rPr>
        <w:t xml:space="preserve"> desky ocelové konzoly se zdravou částí dřevěného trámu, a to zasunutím konzoly do zářezu vedeného středem trámu a účinkem protilehlých tlaků ocelových přítlačných desek na vrchní a spodní část trámu.</w:t>
      </w:r>
    </w:p>
    <w:p w14:paraId="0E5CBE73" w14:textId="77777777" w:rsidR="00784B27" w:rsidRPr="00263E42" w:rsidRDefault="00784B27" w:rsidP="00784B27">
      <w:pPr>
        <w:pStyle w:val="Zkladntext"/>
        <w:widowControl/>
        <w:numPr>
          <w:ilvl w:val="0"/>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sidRPr="00263E42">
        <w:rPr>
          <w:bCs/>
          <w:sz w:val="20"/>
        </w:rPr>
        <w:t>Horizontální nosná deska ocelové konzoly se spolu s opravovaným dřevěným trámem uloží na zeď.</w:t>
      </w:r>
    </w:p>
    <w:p w14:paraId="1703042B" w14:textId="77777777" w:rsidR="00784B27" w:rsidRPr="00263E42" w:rsidRDefault="00784B27" w:rsidP="00784B27">
      <w:pPr>
        <w:pStyle w:val="Zkladntext"/>
        <w:widowControl/>
        <w:numPr>
          <w:ilvl w:val="0"/>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sidRPr="00263E42">
        <w:rPr>
          <w:bCs/>
          <w:sz w:val="20"/>
        </w:rPr>
        <w:t xml:space="preserve">Na koncový úsek vertikální </w:t>
      </w:r>
      <w:proofErr w:type="spellStart"/>
      <w:r w:rsidRPr="00263E42">
        <w:rPr>
          <w:bCs/>
          <w:sz w:val="20"/>
        </w:rPr>
        <w:t>vsouvací</w:t>
      </w:r>
      <w:proofErr w:type="spellEnd"/>
      <w:r w:rsidRPr="00263E42">
        <w:rPr>
          <w:bCs/>
          <w:sz w:val="20"/>
        </w:rPr>
        <w:t xml:space="preserve"> desky konzoly, který se nezasunul do zdravé části trámu a je viditelný i po jeho opravě, lze z obou stran připevnit dřevěné masivy. Dřevěné masivy se připevňují pomocí ocelových svorníků – hlavy svorníků se zapustí hlouběji do dřevěného masivu a vyvrtané otvory se zvenku překryjí dřevěnými vložkami. Tak je možné zachovat nejen původní průřez a tvar, ale i původnost a dobrý estetický dojem zpevněného trámu.</w:t>
      </w:r>
    </w:p>
    <w:p w14:paraId="69C3968C" w14:textId="77777777" w:rsidR="00784B27" w:rsidRPr="00263E42"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sz w:val="20"/>
        </w:rPr>
      </w:pPr>
      <w:r w:rsidRPr="00263E42">
        <w:rPr>
          <w:b/>
          <w:sz w:val="20"/>
        </w:rPr>
        <w:t xml:space="preserve">Obecné postupy při opravě jednotlivých prvků krovu: </w:t>
      </w:r>
    </w:p>
    <w:p w14:paraId="0F736A27" w14:textId="77777777" w:rsidR="00784B27" w:rsidRDefault="00784B27" w:rsidP="00784B27">
      <w:pPr>
        <w:pStyle w:val="Zkladntext"/>
        <w:widowControl/>
        <w:numPr>
          <w:ilvl w:val="0"/>
          <w:numId w:val="2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Pr>
          <w:bCs/>
          <w:sz w:val="20"/>
        </w:rPr>
        <w:t>Oprava nahnilé pozednice</w:t>
      </w:r>
    </w:p>
    <w:p w14:paraId="59BC2638" w14:textId="6C21DBE0"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sidRPr="001C5D8C">
        <w:rPr>
          <w:bCs/>
          <w:sz w:val="20"/>
        </w:rPr>
        <w:t xml:space="preserve">Při </w:t>
      </w:r>
      <w:r>
        <w:rPr>
          <w:bCs/>
          <w:sz w:val="20"/>
        </w:rPr>
        <w:t xml:space="preserve">opravě </w:t>
      </w:r>
      <w:r w:rsidRPr="001C5D8C">
        <w:rPr>
          <w:bCs/>
          <w:sz w:val="20"/>
        </w:rPr>
        <w:t xml:space="preserve">pozednice se celý krov mírně nadzvedne (3 cm). </w:t>
      </w:r>
      <w:r>
        <w:rPr>
          <w:bCs/>
          <w:sz w:val="20"/>
        </w:rPr>
        <w:t>P</w:t>
      </w:r>
      <w:r w:rsidRPr="00343BAA">
        <w:rPr>
          <w:bCs/>
          <w:sz w:val="20"/>
        </w:rPr>
        <w:t>oškozen</w:t>
      </w:r>
      <w:r>
        <w:rPr>
          <w:bCs/>
          <w:sz w:val="20"/>
        </w:rPr>
        <w:t>ou</w:t>
      </w:r>
      <w:r w:rsidRPr="00343BAA">
        <w:rPr>
          <w:bCs/>
          <w:sz w:val="20"/>
        </w:rPr>
        <w:t xml:space="preserve"> část pozednice </w:t>
      </w:r>
      <w:r>
        <w:rPr>
          <w:bCs/>
          <w:sz w:val="20"/>
        </w:rPr>
        <w:t xml:space="preserve">je možné </w:t>
      </w:r>
      <w:r w:rsidRPr="00343BAA">
        <w:rPr>
          <w:bCs/>
          <w:sz w:val="20"/>
        </w:rPr>
        <w:t>odře</w:t>
      </w:r>
      <w:r>
        <w:rPr>
          <w:bCs/>
          <w:sz w:val="20"/>
        </w:rPr>
        <w:t>zat</w:t>
      </w:r>
      <w:r w:rsidRPr="00343BAA">
        <w:rPr>
          <w:bCs/>
          <w:sz w:val="20"/>
        </w:rPr>
        <w:t xml:space="preserve"> a nahrad</w:t>
      </w:r>
      <w:r>
        <w:rPr>
          <w:bCs/>
          <w:sz w:val="20"/>
        </w:rPr>
        <w:t>it</w:t>
      </w:r>
      <w:r w:rsidRPr="00343BAA">
        <w:rPr>
          <w:bCs/>
          <w:sz w:val="20"/>
        </w:rPr>
        <w:t xml:space="preserve"> novou částí,</w:t>
      </w:r>
      <w:r>
        <w:rPr>
          <w:bCs/>
          <w:sz w:val="20"/>
        </w:rPr>
        <w:t xml:space="preserve"> </w:t>
      </w:r>
      <w:r w:rsidRPr="00343BAA">
        <w:rPr>
          <w:bCs/>
          <w:sz w:val="20"/>
        </w:rPr>
        <w:t>nebo novou část pozednice položíme vedle staré na půdní nadezdívku.</w:t>
      </w:r>
      <w:r>
        <w:rPr>
          <w:bCs/>
          <w:sz w:val="20"/>
        </w:rPr>
        <w:t xml:space="preserve"> </w:t>
      </w:r>
      <w:r w:rsidRPr="00343BAA">
        <w:rPr>
          <w:bCs/>
          <w:sz w:val="20"/>
        </w:rPr>
        <w:t>V tomto případě však musíme počítat s tím, že nová část pozednice musí být podložena výše, aby podporovala krokev</w:t>
      </w:r>
      <w:r>
        <w:rPr>
          <w:bCs/>
          <w:sz w:val="20"/>
        </w:rPr>
        <w:t xml:space="preserve">. </w:t>
      </w:r>
      <w:r w:rsidRPr="001C5D8C">
        <w:rPr>
          <w:bCs/>
          <w:sz w:val="20"/>
        </w:rPr>
        <w:t>Místo pro novou pozednici důkladně vyčistíme a vyluxujeme od biologického odpadu a prachu a na styk pozednice s korunou zdiva nesmíme zapomenout dát </w:t>
      </w:r>
      <w:hyperlink r:id="rId11" w:history="1">
        <w:r w:rsidRPr="001C5D8C">
          <w:rPr>
            <w:bCs/>
            <w:sz w:val="20"/>
          </w:rPr>
          <w:t>asfaltovou hydroizolaci</w:t>
        </w:r>
      </w:hyperlink>
      <w:r w:rsidRPr="001C5D8C">
        <w:rPr>
          <w:bCs/>
          <w:sz w:val="20"/>
        </w:rPr>
        <w:t>. Celé místo i pozednici preventivně ošetříme impregnací a chemickým preparátem proti biotickým škůdcům.</w:t>
      </w:r>
      <w:r>
        <w:rPr>
          <w:bCs/>
          <w:sz w:val="20"/>
        </w:rPr>
        <w:t xml:space="preserve"> </w:t>
      </w:r>
    </w:p>
    <w:p w14:paraId="2CA15911"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p>
    <w:p w14:paraId="22131A32" w14:textId="77777777" w:rsidR="00784B27" w:rsidRDefault="00784B27" w:rsidP="00784B27">
      <w:pPr>
        <w:pStyle w:val="Zkladntext"/>
        <w:widowControl/>
        <w:numPr>
          <w:ilvl w:val="0"/>
          <w:numId w:val="2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Pr>
          <w:bCs/>
          <w:sz w:val="20"/>
        </w:rPr>
        <w:t>Oprava nahnilé krokve</w:t>
      </w:r>
    </w:p>
    <w:p w14:paraId="36482A55" w14:textId="66BC1E15"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sidRPr="008D6B5C">
        <w:rPr>
          <w:bCs/>
          <w:sz w:val="20"/>
        </w:rPr>
        <w:t xml:space="preserve">Je-li krokev částečně nahnilá, odřežeme poškozenou část až po zdravé dřevo a zpevníme ji z jedné nebo z obou stran příložkami. Takovéto poškození bývá obyčejně u okapu. Nové příložky musí sahat asi 700 mm na zdravou část krokve. Místo </w:t>
      </w:r>
      <w:proofErr w:type="spellStart"/>
      <w:r w:rsidRPr="008D6B5C">
        <w:rPr>
          <w:bCs/>
          <w:sz w:val="20"/>
        </w:rPr>
        <w:t>přiložek</w:t>
      </w:r>
      <w:proofErr w:type="spellEnd"/>
      <w:r w:rsidRPr="008D6B5C">
        <w:rPr>
          <w:bCs/>
          <w:sz w:val="20"/>
        </w:rPr>
        <w:t xml:space="preserve"> můžeme novou část krokve spojit se starou částí přeplátováním</w:t>
      </w:r>
      <w:r>
        <w:rPr>
          <w:bCs/>
          <w:sz w:val="20"/>
        </w:rPr>
        <w:t xml:space="preserve">. </w:t>
      </w:r>
      <w:r w:rsidRPr="008D6B5C">
        <w:rPr>
          <w:bCs/>
          <w:sz w:val="20"/>
        </w:rPr>
        <w:t>V případě, že je poškozena část krokve mezi pozednicí a vaznicí, osadíme vedle ní náhradní část krokve, kterou osadíme na pozednici i vaznici a spojíme ji se starým dřevem staré krokve svorníkem. Na spodní ploše nové části provedeme zářez pro osedlání na pozednici.</w:t>
      </w:r>
      <w:r>
        <w:rPr>
          <w:bCs/>
          <w:sz w:val="20"/>
        </w:rPr>
        <w:t xml:space="preserve"> </w:t>
      </w:r>
      <w:r w:rsidRPr="008D6B5C">
        <w:rPr>
          <w:bCs/>
          <w:sz w:val="20"/>
        </w:rPr>
        <w:t>Je-li poškozena větší část krokve, raději starou krokev vyměníme za novou</w:t>
      </w:r>
    </w:p>
    <w:p w14:paraId="46619A54" w14:textId="77777777" w:rsidR="00784B27" w:rsidRPr="00F60B6C"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p>
    <w:p w14:paraId="098CC670" w14:textId="77777777" w:rsidR="00784B27" w:rsidRDefault="00784B27" w:rsidP="00784B27">
      <w:pPr>
        <w:pStyle w:val="Zkladntext"/>
        <w:widowControl/>
        <w:numPr>
          <w:ilvl w:val="0"/>
          <w:numId w:val="2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rPr>
          <w:bCs/>
          <w:sz w:val="20"/>
        </w:rPr>
      </w:pPr>
      <w:r>
        <w:rPr>
          <w:bCs/>
          <w:sz w:val="20"/>
        </w:rPr>
        <w:t>Oprava nahnilého vazného trámu</w:t>
      </w:r>
    </w:p>
    <w:p w14:paraId="78A57C11"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u w:val="single"/>
        </w:rPr>
      </w:pPr>
      <w:r w:rsidRPr="008D6B5C">
        <w:rPr>
          <w:bCs/>
          <w:sz w:val="20"/>
        </w:rPr>
        <w:t xml:space="preserve">Je-li </w:t>
      </w:r>
      <w:r>
        <w:rPr>
          <w:bCs/>
          <w:sz w:val="20"/>
        </w:rPr>
        <w:t>vazný trám</w:t>
      </w:r>
      <w:r w:rsidRPr="008D6B5C">
        <w:rPr>
          <w:bCs/>
          <w:sz w:val="20"/>
        </w:rPr>
        <w:t xml:space="preserve"> částečně nahnil</w:t>
      </w:r>
      <w:r>
        <w:rPr>
          <w:bCs/>
          <w:sz w:val="20"/>
        </w:rPr>
        <w:t>ý</w:t>
      </w:r>
      <w:r w:rsidRPr="008D6B5C">
        <w:rPr>
          <w:bCs/>
          <w:sz w:val="20"/>
        </w:rPr>
        <w:t>, odřežeme poškozenou část až po zdravé dřevo</w:t>
      </w:r>
      <w:r>
        <w:rPr>
          <w:bCs/>
          <w:sz w:val="20"/>
        </w:rPr>
        <w:t xml:space="preserve">. Následně lze pří výměně shnilé části postupovat metodou aplikováním monolitní ocelové konzoly, beta-metodou se šikmým uložením výztužných prutů, případně </w:t>
      </w:r>
      <w:proofErr w:type="spellStart"/>
      <w:r>
        <w:rPr>
          <w:bCs/>
          <w:sz w:val="20"/>
        </w:rPr>
        <w:t>protézováním</w:t>
      </w:r>
      <w:proofErr w:type="spellEnd"/>
      <w:r>
        <w:rPr>
          <w:bCs/>
          <w:sz w:val="20"/>
        </w:rPr>
        <w:t xml:space="preserve"> nebo </w:t>
      </w:r>
      <w:proofErr w:type="spellStart"/>
      <w:r>
        <w:rPr>
          <w:bCs/>
          <w:sz w:val="20"/>
        </w:rPr>
        <w:t>příložkováním</w:t>
      </w:r>
      <w:proofErr w:type="spellEnd"/>
      <w:r w:rsidRPr="008D6B5C">
        <w:rPr>
          <w:bCs/>
          <w:sz w:val="20"/>
        </w:rPr>
        <w:t>.</w:t>
      </w:r>
      <w:r>
        <w:rPr>
          <w:bCs/>
          <w:sz w:val="20"/>
        </w:rPr>
        <w:t xml:space="preserve"> V případě potřeby dojde k vyspravení kapsy ve zdivu, zejména zarovnání místa uložení a vytvoření vzduchové mezery (min. 50 mm) okolo protézy trámu, rovněž je nutné m</w:t>
      </w:r>
      <w:r w:rsidRPr="001C5D8C">
        <w:rPr>
          <w:bCs/>
          <w:sz w:val="20"/>
        </w:rPr>
        <w:t>ísto pro důkladně vyčist</w:t>
      </w:r>
      <w:r>
        <w:rPr>
          <w:bCs/>
          <w:sz w:val="20"/>
        </w:rPr>
        <w:t>it</w:t>
      </w:r>
      <w:r w:rsidRPr="001C5D8C">
        <w:rPr>
          <w:bCs/>
          <w:sz w:val="20"/>
        </w:rPr>
        <w:t xml:space="preserve"> od biologického odpadu a prachu a na styk </w:t>
      </w:r>
      <w:r>
        <w:rPr>
          <w:bCs/>
          <w:sz w:val="20"/>
        </w:rPr>
        <w:t>protézy</w:t>
      </w:r>
      <w:r w:rsidRPr="001C5D8C">
        <w:rPr>
          <w:bCs/>
          <w:sz w:val="20"/>
        </w:rPr>
        <w:t xml:space="preserve"> s</w:t>
      </w:r>
      <w:r>
        <w:rPr>
          <w:bCs/>
          <w:sz w:val="20"/>
        </w:rPr>
        <w:t>e</w:t>
      </w:r>
      <w:r w:rsidRPr="001C5D8C">
        <w:rPr>
          <w:bCs/>
          <w:sz w:val="20"/>
        </w:rPr>
        <w:t xml:space="preserve"> zdiv</w:t>
      </w:r>
      <w:r>
        <w:rPr>
          <w:bCs/>
          <w:sz w:val="20"/>
        </w:rPr>
        <w:t>em</w:t>
      </w:r>
      <w:r w:rsidRPr="001C5D8C">
        <w:rPr>
          <w:bCs/>
          <w:sz w:val="20"/>
        </w:rPr>
        <w:t xml:space="preserve"> nesmíme zapomenout dát </w:t>
      </w:r>
      <w:hyperlink r:id="rId12" w:history="1">
        <w:r w:rsidRPr="001C5D8C">
          <w:rPr>
            <w:bCs/>
            <w:sz w:val="20"/>
          </w:rPr>
          <w:t>asfaltovou hydroizolaci</w:t>
        </w:r>
      </w:hyperlink>
      <w:r w:rsidRPr="001C5D8C">
        <w:rPr>
          <w:bCs/>
          <w:sz w:val="20"/>
        </w:rPr>
        <w:t>. Celé místo preventivně ošetříme impregnací a chemickým preparátem proti biotickým škůdcům.</w:t>
      </w:r>
    </w:p>
    <w:p w14:paraId="7F95A004"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u w:val="single"/>
        </w:rPr>
      </w:pPr>
    </w:p>
    <w:p w14:paraId="2A28C5CC"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Pr>
          <w:bCs/>
          <w:sz w:val="20"/>
        </w:rPr>
        <w:t xml:space="preserve">Po dokončení prací na opravě krovu dojde k provedení nového souvrství střešního pláště v navržené skladbě. </w:t>
      </w:r>
    </w:p>
    <w:p w14:paraId="3FD564EB"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p>
    <w:p w14:paraId="7938DED3" w14:textId="77777777" w:rsidR="00784B27" w:rsidRPr="0091200F"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left"/>
        <w:rPr>
          <w:bCs/>
          <w:sz w:val="20"/>
          <w:u w:val="single"/>
        </w:rPr>
      </w:pPr>
      <w:r>
        <w:rPr>
          <w:bCs/>
          <w:sz w:val="20"/>
          <w:u w:val="single"/>
        </w:rPr>
        <w:t>Navržená s</w:t>
      </w:r>
      <w:r w:rsidRPr="0091200F">
        <w:rPr>
          <w:bCs/>
          <w:sz w:val="20"/>
          <w:u w:val="single"/>
        </w:rPr>
        <w:t>kladba</w:t>
      </w:r>
      <w:r>
        <w:rPr>
          <w:bCs/>
          <w:sz w:val="20"/>
          <w:u w:val="single"/>
        </w:rPr>
        <w:t xml:space="preserve"> střešního pláště – systémová </w:t>
      </w:r>
      <w:proofErr w:type="spellStart"/>
      <w:r>
        <w:rPr>
          <w:bCs/>
          <w:sz w:val="20"/>
          <w:u w:val="single"/>
        </w:rPr>
        <w:t>Tondach</w:t>
      </w:r>
      <w:proofErr w:type="spellEnd"/>
      <w:r w:rsidRPr="0091200F">
        <w:rPr>
          <w:bCs/>
          <w:sz w:val="20"/>
          <w:u w:val="single"/>
        </w:rPr>
        <w:t xml:space="preserve">: </w:t>
      </w:r>
    </w:p>
    <w:p w14:paraId="15C93BF1" w14:textId="77777777" w:rsidR="00784B27" w:rsidRPr="004E03F4" w:rsidRDefault="00784B27" w:rsidP="00784B27">
      <w:pPr>
        <w:pStyle w:val="Zkladntext"/>
        <w:widowControl/>
        <w:numPr>
          <w:ilvl w:val="0"/>
          <w:numId w:val="2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jc w:val="left"/>
        <w:rPr>
          <w:bCs/>
          <w:sz w:val="20"/>
        </w:rPr>
      </w:pPr>
      <w:r w:rsidRPr="004E03F4">
        <w:rPr>
          <w:bCs/>
          <w:sz w:val="20"/>
        </w:rPr>
        <w:t>stávající krokev</w:t>
      </w:r>
      <w:r>
        <w:rPr>
          <w:bCs/>
          <w:sz w:val="20"/>
        </w:rPr>
        <w:br/>
      </w:r>
      <w:r w:rsidRPr="004E03F4">
        <w:rPr>
          <w:bCs/>
          <w:sz w:val="20"/>
        </w:rPr>
        <w:t>- ze smrkového dřeva, rozměr 100/150 mm</w:t>
      </w:r>
      <w:r>
        <w:rPr>
          <w:bCs/>
          <w:sz w:val="20"/>
        </w:rPr>
        <w:t xml:space="preserve"> nebo 120/150 mm</w:t>
      </w:r>
      <w:r>
        <w:rPr>
          <w:bCs/>
          <w:sz w:val="20"/>
        </w:rPr>
        <w:br/>
      </w:r>
      <w:r w:rsidRPr="004E03F4">
        <w:rPr>
          <w:bCs/>
          <w:sz w:val="20"/>
        </w:rPr>
        <w:t>- obrousit, opatřit ochranným nátěrem proti dřevokazným škůdcům</w:t>
      </w:r>
    </w:p>
    <w:p w14:paraId="640D469E" w14:textId="77777777" w:rsidR="00784B27" w:rsidRDefault="00784B27" w:rsidP="00784B27">
      <w:pPr>
        <w:pStyle w:val="Zkladntext"/>
        <w:widowControl/>
        <w:numPr>
          <w:ilvl w:val="0"/>
          <w:numId w:val="2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jc w:val="left"/>
        <w:rPr>
          <w:bCs/>
          <w:sz w:val="20"/>
        </w:rPr>
      </w:pPr>
      <w:r w:rsidRPr="004E03F4">
        <w:rPr>
          <w:bCs/>
          <w:sz w:val="20"/>
        </w:rPr>
        <w:lastRenderedPageBreak/>
        <w:t>hydroizolační vrstva</w:t>
      </w:r>
      <w:r>
        <w:rPr>
          <w:bCs/>
          <w:sz w:val="20"/>
        </w:rPr>
        <w:br/>
      </w:r>
      <w:r w:rsidRPr="004E03F4">
        <w:rPr>
          <w:bCs/>
          <w:sz w:val="20"/>
        </w:rPr>
        <w:t xml:space="preserve">- difuzně otevřená monolitická pojistná hydroizolace (např. </w:t>
      </w:r>
      <w:proofErr w:type="spellStart"/>
      <w:r w:rsidRPr="004E03F4">
        <w:rPr>
          <w:bCs/>
          <w:sz w:val="20"/>
        </w:rPr>
        <w:t>Tondach</w:t>
      </w:r>
      <w:proofErr w:type="spellEnd"/>
      <w:r w:rsidRPr="004E03F4">
        <w:rPr>
          <w:bCs/>
          <w:sz w:val="20"/>
        </w:rPr>
        <w:t xml:space="preserve"> FOL Mono)</w:t>
      </w:r>
    </w:p>
    <w:p w14:paraId="6C5B12D5" w14:textId="77777777" w:rsidR="00784B27" w:rsidRPr="004E03F4" w:rsidRDefault="00784B27" w:rsidP="00784B27">
      <w:pPr>
        <w:pStyle w:val="Zkladntext"/>
        <w:widowControl/>
        <w:numPr>
          <w:ilvl w:val="0"/>
          <w:numId w:val="2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jc w:val="left"/>
        <w:rPr>
          <w:bCs/>
          <w:sz w:val="20"/>
        </w:rPr>
      </w:pPr>
      <w:r w:rsidRPr="004E03F4">
        <w:rPr>
          <w:bCs/>
          <w:sz w:val="20"/>
        </w:rPr>
        <w:t>kontralatě</w:t>
      </w:r>
      <w:r>
        <w:rPr>
          <w:bCs/>
          <w:sz w:val="20"/>
        </w:rPr>
        <w:br/>
        <w:t xml:space="preserve">- </w:t>
      </w:r>
      <w:r w:rsidRPr="004E03F4">
        <w:rPr>
          <w:bCs/>
          <w:sz w:val="20"/>
        </w:rPr>
        <w:t>ze smrkového dřeva, impregnované, rozměr 40/60 mm</w:t>
      </w:r>
      <w:r>
        <w:rPr>
          <w:bCs/>
          <w:sz w:val="20"/>
        </w:rPr>
        <w:br/>
      </w:r>
      <w:r w:rsidRPr="004E03F4">
        <w:rPr>
          <w:bCs/>
          <w:sz w:val="20"/>
        </w:rPr>
        <w:t xml:space="preserve">- </w:t>
      </w:r>
      <w:proofErr w:type="spellStart"/>
      <w:r w:rsidRPr="004E03F4">
        <w:rPr>
          <w:bCs/>
          <w:sz w:val="20"/>
        </w:rPr>
        <w:t>podtěsněno</w:t>
      </w:r>
      <w:proofErr w:type="spellEnd"/>
      <w:r w:rsidRPr="004E03F4">
        <w:rPr>
          <w:bCs/>
          <w:sz w:val="20"/>
        </w:rPr>
        <w:t xml:space="preserve"> páskou (např. </w:t>
      </w:r>
      <w:proofErr w:type="spellStart"/>
      <w:r w:rsidRPr="004E03F4">
        <w:rPr>
          <w:bCs/>
          <w:sz w:val="20"/>
        </w:rPr>
        <w:t>Tondach</w:t>
      </w:r>
      <w:proofErr w:type="spellEnd"/>
      <w:r w:rsidRPr="004E03F4">
        <w:rPr>
          <w:bCs/>
          <w:sz w:val="20"/>
        </w:rPr>
        <w:t xml:space="preserve"> </w:t>
      </w:r>
      <w:proofErr w:type="spellStart"/>
      <w:r w:rsidRPr="004E03F4">
        <w:rPr>
          <w:bCs/>
          <w:sz w:val="20"/>
        </w:rPr>
        <w:t>Nail</w:t>
      </w:r>
      <w:proofErr w:type="spellEnd"/>
      <w:r w:rsidRPr="004E03F4">
        <w:rPr>
          <w:bCs/>
          <w:sz w:val="20"/>
        </w:rPr>
        <w:t xml:space="preserve"> </w:t>
      </w:r>
      <w:proofErr w:type="spellStart"/>
      <w:r w:rsidRPr="004E03F4">
        <w:rPr>
          <w:bCs/>
          <w:sz w:val="20"/>
        </w:rPr>
        <w:t>Tape</w:t>
      </w:r>
      <w:proofErr w:type="spellEnd"/>
      <w:r w:rsidRPr="004E03F4">
        <w:rPr>
          <w:bCs/>
          <w:sz w:val="20"/>
        </w:rPr>
        <w:t>)</w:t>
      </w:r>
    </w:p>
    <w:p w14:paraId="7CEE63BF" w14:textId="77777777" w:rsidR="00784B27" w:rsidRPr="004E03F4" w:rsidRDefault="00784B27" w:rsidP="00784B27">
      <w:pPr>
        <w:pStyle w:val="Zkladntext"/>
        <w:widowControl/>
        <w:numPr>
          <w:ilvl w:val="0"/>
          <w:numId w:val="2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jc w:val="left"/>
        <w:rPr>
          <w:bCs/>
          <w:sz w:val="20"/>
        </w:rPr>
      </w:pPr>
      <w:r w:rsidRPr="004E03F4">
        <w:rPr>
          <w:bCs/>
          <w:sz w:val="20"/>
        </w:rPr>
        <w:t xml:space="preserve">střešní latě </w:t>
      </w:r>
      <w:r>
        <w:rPr>
          <w:bCs/>
          <w:sz w:val="20"/>
        </w:rPr>
        <w:br/>
      </w:r>
      <w:r w:rsidRPr="004E03F4">
        <w:rPr>
          <w:bCs/>
          <w:sz w:val="20"/>
        </w:rPr>
        <w:t>- ze smrkového dřeva, impregnované, rozměr 40/60 mm</w:t>
      </w:r>
    </w:p>
    <w:p w14:paraId="607585A7" w14:textId="77777777" w:rsidR="00784B27" w:rsidRDefault="00784B27" w:rsidP="00784B27">
      <w:pPr>
        <w:pStyle w:val="Zkladntext"/>
        <w:widowControl/>
        <w:numPr>
          <w:ilvl w:val="0"/>
          <w:numId w:val="2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jc w:val="left"/>
        <w:rPr>
          <w:bCs/>
          <w:sz w:val="20"/>
        </w:rPr>
      </w:pPr>
      <w:r w:rsidRPr="004E03F4">
        <w:rPr>
          <w:bCs/>
          <w:sz w:val="20"/>
        </w:rPr>
        <w:t>střešní krytin</w:t>
      </w:r>
      <w:r>
        <w:rPr>
          <w:bCs/>
          <w:sz w:val="20"/>
        </w:rPr>
        <w:t>a</w:t>
      </w:r>
      <w:r>
        <w:rPr>
          <w:bCs/>
          <w:sz w:val="20"/>
        </w:rPr>
        <w:br/>
      </w:r>
      <w:r w:rsidRPr="004E03F4">
        <w:rPr>
          <w:bCs/>
          <w:sz w:val="20"/>
        </w:rPr>
        <w:t xml:space="preserve">- keramická taška, barva režná, typ </w:t>
      </w:r>
      <w:proofErr w:type="spellStart"/>
      <w:r w:rsidRPr="004E03F4">
        <w:rPr>
          <w:bCs/>
          <w:sz w:val="20"/>
        </w:rPr>
        <w:t>Tondach</w:t>
      </w:r>
      <w:proofErr w:type="spellEnd"/>
      <w:r w:rsidRPr="004E03F4">
        <w:rPr>
          <w:bCs/>
          <w:sz w:val="20"/>
        </w:rPr>
        <w:t xml:space="preserve"> </w:t>
      </w:r>
      <w:proofErr w:type="spellStart"/>
      <w:r w:rsidRPr="004E03F4">
        <w:rPr>
          <w:bCs/>
          <w:sz w:val="20"/>
        </w:rPr>
        <w:t>Sensaton</w:t>
      </w:r>
      <w:proofErr w:type="spellEnd"/>
      <w:r w:rsidRPr="004E03F4">
        <w:rPr>
          <w:bCs/>
          <w:sz w:val="20"/>
        </w:rPr>
        <w:t xml:space="preserve"> 11 režná</w:t>
      </w:r>
    </w:p>
    <w:p w14:paraId="17954DD5"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Pr>
          <w:bCs/>
          <w:sz w:val="20"/>
        </w:rPr>
        <w:t xml:space="preserve">Na stávající ošetřené krokve dojde k uchycení doplňkové hydroizolační vrstvy (DHV). Montáž započne nejdříve po zaschnutí impregnace na dřevěných prvcích v kontaktu. DHV </w:t>
      </w:r>
      <w:proofErr w:type="spellStart"/>
      <w:r w:rsidRPr="002D5857">
        <w:rPr>
          <w:bCs/>
          <w:sz w:val="20"/>
        </w:rPr>
        <w:t>Tondach</w:t>
      </w:r>
      <w:proofErr w:type="spellEnd"/>
      <w:r w:rsidRPr="002D5857">
        <w:rPr>
          <w:bCs/>
          <w:sz w:val="20"/>
        </w:rPr>
        <w:t xml:space="preserve"> FOL Mono</w:t>
      </w:r>
      <w:r>
        <w:rPr>
          <w:bCs/>
          <w:sz w:val="20"/>
        </w:rPr>
        <w:t>, je m</w:t>
      </w:r>
      <w:r w:rsidRPr="002D5857">
        <w:rPr>
          <w:bCs/>
          <w:sz w:val="20"/>
        </w:rPr>
        <w:t>onolitická difuzní podstřešní membrána určená k instalaci na krokve a dřevěná bednění</w:t>
      </w:r>
      <w:r>
        <w:rPr>
          <w:bCs/>
          <w:sz w:val="20"/>
        </w:rPr>
        <w:t xml:space="preserve"> se z</w:t>
      </w:r>
      <w:r w:rsidRPr="002D5857">
        <w:rPr>
          <w:bCs/>
          <w:sz w:val="20"/>
        </w:rPr>
        <w:t>výšen</w:t>
      </w:r>
      <w:r>
        <w:rPr>
          <w:bCs/>
          <w:sz w:val="20"/>
        </w:rPr>
        <w:t xml:space="preserve">ou </w:t>
      </w:r>
      <w:r w:rsidRPr="002D5857">
        <w:rPr>
          <w:bCs/>
          <w:sz w:val="20"/>
        </w:rPr>
        <w:t>odolnost</w:t>
      </w:r>
      <w:r>
        <w:rPr>
          <w:bCs/>
          <w:sz w:val="20"/>
        </w:rPr>
        <w:t>í</w:t>
      </w:r>
      <w:r w:rsidRPr="002D5857">
        <w:rPr>
          <w:bCs/>
          <w:sz w:val="20"/>
        </w:rPr>
        <w:t xml:space="preserve"> vůči chemickým impregnacím na dřevo.</w:t>
      </w:r>
      <w:r>
        <w:rPr>
          <w:bCs/>
          <w:sz w:val="20"/>
        </w:rPr>
        <w:t xml:space="preserve"> Pásy DHV budou ukládány potištěnou stanou k exteriéru, rovnoběžně s okapovou hranou, přičemž překrytí jednotlivých pásů bude minimálně 150 mm. </w:t>
      </w:r>
      <w:r w:rsidRPr="00A4348F">
        <w:rPr>
          <w:bCs/>
          <w:sz w:val="20"/>
        </w:rPr>
        <w:t xml:space="preserve">Délková napojení </w:t>
      </w:r>
      <w:r>
        <w:rPr>
          <w:bCs/>
          <w:sz w:val="20"/>
        </w:rPr>
        <w:t xml:space="preserve">budou prováděna </w:t>
      </w:r>
      <w:r w:rsidRPr="00A4348F">
        <w:rPr>
          <w:bCs/>
          <w:sz w:val="20"/>
        </w:rPr>
        <w:t>nad krokvemi</w:t>
      </w:r>
      <w:r>
        <w:rPr>
          <w:bCs/>
          <w:sz w:val="20"/>
        </w:rPr>
        <w:t>, přičemž m</w:t>
      </w:r>
      <w:r w:rsidRPr="00A4348F">
        <w:rPr>
          <w:bCs/>
          <w:sz w:val="20"/>
        </w:rPr>
        <w:t xml:space="preserve">embrána se připevňuje nekorodujícími hřeby s plochou hlavou nebo sponami mechanické sešívačky. </w:t>
      </w:r>
      <w:r>
        <w:rPr>
          <w:bCs/>
          <w:sz w:val="20"/>
        </w:rPr>
        <w:t>DHV bude dále pak zajištěna</w:t>
      </w:r>
      <w:r w:rsidRPr="00A4348F">
        <w:rPr>
          <w:bCs/>
          <w:sz w:val="20"/>
        </w:rPr>
        <w:t xml:space="preserve"> kontralatěmi</w:t>
      </w:r>
      <w:r>
        <w:rPr>
          <w:bCs/>
          <w:sz w:val="20"/>
        </w:rPr>
        <w:t xml:space="preserve">, které budou umístěny nad každou krokví a v místě styku navíc ještě podlepeny </w:t>
      </w:r>
      <w:r w:rsidRPr="00482D31">
        <w:rPr>
          <w:bCs/>
          <w:sz w:val="20"/>
        </w:rPr>
        <w:t xml:space="preserve">páskou </w:t>
      </w:r>
      <w:proofErr w:type="spellStart"/>
      <w:r w:rsidRPr="00482D31">
        <w:rPr>
          <w:bCs/>
          <w:sz w:val="20"/>
        </w:rPr>
        <w:t>Tondach</w:t>
      </w:r>
      <w:proofErr w:type="spellEnd"/>
      <w:r w:rsidRPr="00482D31">
        <w:rPr>
          <w:bCs/>
          <w:sz w:val="20"/>
        </w:rPr>
        <w:t xml:space="preserve"> </w:t>
      </w:r>
      <w:proofErr w:type="spellStart"/>
      <w:r w:rsidRPr="00482D31">
        <w:rPr>
          <w:bCs/>
          <w:sz w:val="20"/>
        </w:rPr>
        <w:t>Nail</w:t>
      </w:r>
      <w:proofErr w:type="spellEnd"/>
      <w:r w:rsidRPr="00482D31">
        <w:rPr>
          <w:bCs/>
          <w:sz w:val="20"/>
        </w:rPr>
        <w:t xml:space="preserve"> </w:t>
      </w:r>
      <w:proofErr w:type="spellStart"/>
      <w:r w:rsidRPr="00482D31">
        <w:rPr>
          <w:bCs/>
          <w:sz w:val="20"/>
        </w:rPr>
        <w:t>tape</w:t>
      </w:r>
      <w:proofErr w:type="spellEnd"/>
      <w:r>
        <w:rPr>
          <w:bCs/>
          <w:sz w:val="20"/>
        </w:rPr>
        <w:t xml:space="preserve">. </w:t>
      </w:r>
      <w:r w:rsidRPr="00A4348F">
        <w:rPr>
          <w:bCs/>
          <w:sz w:val="20"/>
        </w:rPr>
        <w:t xml:space="preserve">Při montáží jednotlivých pásů </w:t>
      </w:r>
      <w:r>
        <w:rPr>
          <w:bCs/>
          <w:sz w:val="20"/>
        </w:rPr>
        <w:t xml:space="preserve">DHV </w:t>
      </w:r>
      <w:r w:rsidRPr="00A4348F">
        <w:rPr>
          <w:bCs/>
          <w:sz w:val="20"/>
        </w:rPr>
        <w:t xml:space="preserve">nesmí dojít k jejich přepnutí či šikmému napnutí tak, že by na materiálu vznikly „vlnky“. </w:t>
      </w:r>
      <w:r w:rsidRPr="004E03F4">
        <w:rPr>
          <w:bCs/>
          <w:sz w:val="20"/>
        </w:rPr>
        <w:t xml:space="preserve">V dolní části střechy u okapu je vhodné hranu fólie kombinovat s </w:t>
      </w:r>
      <w:proofErr w:type="spellStart"/>
      <w:r w:rsidRPr="004E03F4">
        <w:rPr>
          <w:bCs/>
          <w:sz w:val="20"/>
        </w:rPr>
        <w:t>okapničkou</w:t>
      </w:r>
      <w:proofErr w:type="spellEnd"/>
      <w:r w:rsidRPr="004E03F4">
        <w:rPr>
          <w:bCs/>
          <w:sz w:val="20"/>
        </w:rPr>
        <w:t>.</w:t>
      </w:r>
      <w:r>
        <w:rPr>
          <w:bCs/>
          <w:sz w:val="20"/>
        </w:rPr>
        <w:t xml:space="preserve"> </w:t>
      </w:r>
      <w:r w:rsidRPr="00482D31">
        <w:rPr>
          <w:bCs/>
          <w:sz w:val="20"/>
        </w:rPr>
        <w:t xml:space="preserve">S ohledem na UV záření je třeba po pokládce fólii co možná nejrychleji zakrýt krytinou s časovou prodlevou 1 měsíc. Drobné trhlinky a poškození (cca 1,5x1,5 cm) je nutné opravit pomocí pásek </w:t>
      </w:r>
      <w:proofErr w:type="spellStart"/>
      <w:r w:rsidRPr="00482D31">
        <w:rPr>
          <w:bCs/>
          <w:sz w:val="20"/>
        </w:rPr>
        <w:t>Multi-Tape</w:t>
      </w:r>
      <w:proofErr w:type="spellEnd"/>
      <w:r w:rsidRPr="00482D31">
        <w:rPr>
          <w:bCs/>
          <w:sz w:val="20"/>
        </w:rPr>
        <w:t>. Při větším poškození (do 15x15 cm) je nutné použít záplatu a při větším vyměnit pás.</w:t>
      </w:r>
    </w:p>
    <w:p w14:paraId="630EDEAF" w14:textId="77777777" w:rsidR="00784B27" w:rsidRPr="00DD77BC"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p>
    <w:p w14:paraId="55D7A903"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Pr>
          <w:bCs/>
          <w:sz w:val="20"/>
        </w:rPr>
        <w:t xml:space="preserve">Montáž kontralatí 40x60 mm proběhne na krokve </w:t>
      </w:r>
      <w:r w:rsidRPr="009169A7">
        <w:rPr>
          <w:bCs/>
          <w:sz w:val="20"/>
        </w:rPr>
        <w:t>(souběžně s nimi), v úrovni pod střešními latěmi a nad pojistnou hydroizolací</w:t>
      </w:r>
      <w:r>
        <w:rPr>
          <w:bCs/>
          <w:sz w:val="20"/>
        </w:rPr>
        <w:t xml:space="preserve"> při použití alespoň 3 ks hřebíků na metr. Pro kontralatě bude využity latě 40x60 mm, impregnované smrkové. Kontralatě budou v místě styku s DHV podlepeny </w:t>
      </w:r>
      <w:r w:rsidRPr="00C37C18">
        <w:rPr>
          <w:bCs/>
          <w:sz w:val="20"/>
        </w:rPr>
        <w:t xml:space="preserve">páskou </w:t>
      </w:r>
      <w:proofErr w:type="spellStart"/>
      <w:r w:rsidRPr="00C37C18">
        <w:rPr>
          <w:bCs/>
          <w:sz w:val="20"/>
        </w:rPr>
        <w:t>Tondach</w:t>
      </w:r>
      <w:proofErr w:type="spellEnd"/>
      <w:r w:rsidRPr="00C37C18">
        <w:rPr>
          <w:bCs/>
          <w:sz w:val="20"/>
        </w:rPr>
        <w:t xml:space="preserve"> </w:t>
      </w:r>
      <w:proofErr w:type="spellStart"/>
      <w:r w:rsidRPr="00C37C18">
        <w:rPr>
          <w:bCs/>
          <w:sz w:val="20"/>
        </w:rPr>
        <w:t>Nail</w:t>
      </w:r>
      <w:proofErr w:type="spellEnd"/>
      <w:r w:rsidRPr="00C37C18">
        <w:rPr>
          <w:bCs/>
          <w:sz w:val="20"/>
        </w:rPr>
        <w:t xml:space="preserve"> </w:t>
      </w:r>
      <w:proofErr w:type="spellStart"/>
      <w:r w:rsidRPr="00C37C18">
        <w:rPr>
          <w:bCs/>
          <w:sz w:val="20"/>
        </w:rPr>
        <w:t>tape</w:t>
      </w:r>
      <w:proofErr w:type="spellEnd"/>
      <w:r>
        <w:rPr>
          <w:bCs/>
          <w:sz w:val="20"/>
        </w:rPr>
        <w:t xml:space="preserve"> z důvodu </w:t>
      </w:r>
      <w:proofErr w:type="spellStart"/>
      <w:r>
        <w:rPr>
          <w:bCs/>
          <w:sz w:val="20"/>
        </w:rPr>
        <w:t>utěsnení</w:t>
      </w:r>
      <w:proofErr w:type="spellEnd"/>
      <w:r>
        <w:rPr>
          <w:bCs/>
          <w:sz w:val="20"/>
        </w:rPr>
        <w:t xml:space="preserve">. Laťování střechy je navrženo z latí profilu 40x60 mm ze smrkového impregnovaného dřeva. Vzhledem k typu tašky, která má posuvnou krycí délku (laťování) je možné laťovat v rozmezí 355÷380 mm, avšak doporučeným rozmezím je 360÷375 mm. </w:t>
      </w:r>
    </w:p>
    <w:p w14:paraId="2B61BEC3"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p>
    <w:p w14:paraId="4D7BC09D"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Pr>
          <w:bCs/>
          <w:sz w:val="20"/>
        </w:rPr>
        <w:t xml:space="preserve">Jakmile dojde k provedení laťování je možné pokládat střešní krytinu </w:t>
      </w:r>
      <w:proofErr w:type="spellStart"/>
      <w:r>
        <w:rPr>
          <w:bCs/>
          <w:sz w:val="20"/>
        </w:rPr>
        <w:t>Sensaton</w:t>
      </w:r>
      <w:proofErr w:type="spellEnd"/>
      <w:r>
        <w:rPr>
          <w:bCs/>
          <w:sz w:val="20"/>
        </w:rPr>
        <w:t xml:space="preserve"> 11 režná od výrobce </w:t>
      </w:r>
      <w:proofErr w:type="spellStart"/>
      <w:r>
        <w:rPr>
          <w:bCs/>
          <w:sz w:val="20"/>
        </w:rPr>
        <w:t>Tondach</w:t>
      </w:r>
      <w:proofErr w:type="spellEnd"/>
      <w:r>
        <w:rPr>
          <w:bCs/>
          <w:sz w:val="20"/>
        </w:rPr>
        <w:t xml:space="preserve">, přičemž první řadu od hřebene bude tvořit taška </w:t>
      </w:r>
      <w:proofErr w:type="spellStart"/>
      <w:r>
        <w:rPr>
          <w:bCs/>
          <w:sz w:val="20"/>
        </w:rPr>
        <w:t>podhřebenová</w:t>
      </w:r>
      <w:proofErr w:type="spellEnd"/>
      <w:r>
        <w:rPr>
          <w:bCs/>
          <w:sz w:val="20"/>
        </w:rPr>
        <w:t>, která s</w:t>
      </w:r>
      <w:r w:rsidRPr="00800B75">
        <w:rPr>
          <w:bCs/>
          <w:sz w:val="20"/>
        </w:rPr>
        <w:t>louží k napojení střechy na hřeben. Zvýšené části na hlavě tašky vytvářejí rovinu s klenutým profilem a umožňují přiložení hřebenáčů bez větracích pásů hřebene</w:t>
      </w:r>
      <w:r>
        <w:rPr>
          <w:bCs/>
          <w:sz w:val="20"/>
        </w:rPr>
        <w:t>. Ve druhé řadě od hřebe pak již budou pokládány tašky základní, v kombinaci s taškami větracími, které budou pokládány vždy po obou stranách hřebene. Součástí střešní krytiny jsou i systémové střešní tašky, která budou osazeny na stávající prostupy ve střeše, přičemž před jejich položením je nejprve nutné zkontrolovat správnost daného typu prostupu a doplňkové tašky. V místě ukončení střešní krytiny u okapu dojde k upevnění o</w:t>
      </w:r>
      <w:r w:rsidRPr="006E5D5D">
        <w:rPr>
          <w:bCs/>
          <w:sz w:val="20"/>
        </w:rPr>
        <w:t>chrann</w:t>
      </w:r>
      <w:r>
        <w:rPr>
          <w:bCs/>
          <w:sz w:val="20"/>
        </w:rPr>
        <w:t>é</w:t>
      </w:r>
      <w:r w:rsidRPr="006E5D5D">
        <w:rPr>
          <w:bCs/>
          <w:sz w:val="20"/>
        </w:rPr>
        <w:t xml:space="preserve"> větrací mřížk</w:t>
      </w:r>
      <w:r>
        <w:rPr>
          <w:bCs/>
          <w:sz w:val="20"/>
        </w:rPr>
        <w:t>y</w:t>
      </w:r>
      <w:r w:rsidRPr="006E5D5D">
        <w:rPr>
          <w:bCs/>
          <w:sz w:val="20"/>
        </w:rPr>
        <w:t xml:space="preserve"> s</w:t>
      </w:r>
      <w:r>
        <w:rPr>
          <w:bCs/>
          <w:sz w:val="20"/>
        </w:rPr>
        <w:t xml:space="preserve"> </w:t>
      </w:r>
      <w:r w:rsidRPr="006E5D5D">
        <w:rPr>
          <w:bCs/>
          <w:sz w:val="20"/>
        </w:rPr>
        <w:t>vysokým větracím průřezem s</w:t>
      </w:r>
      <w:r>
        <w:rPr>
          <w:bCs/>
          <w:sz w:val="20"/>
        </w:rPr>
        <w:t> </w:t>
      </w:r>
      <w:r w:rsidRPr="006E5D5D">
        <w:rPr>
          <w:bCs/>
          <w:sz w:val="20"/>
        </w:rPr>
        <w:t>hřebenem</w:t>
      </w:r>
      <w:r>
        <w:rPr>
          <w:bCs/>
          <w:sz w:val="20"/>
        </w:rPr>
        <w:t xml:space="preserve"> a ochranného větracího, plastového pásu, díky čemuž bude zajištěna ochrana vzduchové mezera před vniknutím ptactva. Dalším nekeramickým doplňkem použitým při pokládce střešní krytiny je v</w:t>
      </w:r>
      <w:r w:rsidRPr="006E5D5D">
        <w:rPr>
          <w:bCs/>
          <w:sz w:val="20"/>
        </w:rPr>
        <w:t>ětrací pás Alu-Rol</w:t>
      </w:r>
      <w:r>
        <w:rPr>
          <w:bCs/>
          <w:sz w:val="20"/>
        </w:rPr>
        <w:t xml:space="preserve"> 370, který budou použit při vytváření nároží a p</w:t>
      </w:r>
      <w:r w:rsidRPr="00DB0E02">
        <w:rPr>
          <w:bCs/>
          <w:sz w:val="20"/>
        </w:rPr>
        <w:t>ás úžlabí hliníkový profilovaný 2000/600 mm (červená/hnědá)</w:t>
      </w:r>
      <w:r>
        <w:rPr>
          <w:bCs/>
          <w:sz w:val="20"/>
        </w:rPr>
        <w:t xml:space="preserve">, který bude využit v úžlabí. </w:t>
      </w:r>
    </w:p>
    <w:p w14:paraId="31B56D2E"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p>
    <w:p w14:paraId="1F992FCA"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Pr>
          <w:bCs/>
          <w:sz w:val="20"/>
        </w:rPr>
        <w:t xml:space="preserve">Součástí střešní konstrukce jsou mimo jiné i </w:t>
      </w:r>
      <w:proofErr w:type="spellStart"/>
      <w:r>
        <w:rPr>
          <w:bCs/>
          <w:sz w:val="20"/>
        </w:rPr>
        <w:t>výlezové</w:t>
      </w:r>
      <w:proofErr w:type="spellEnd"/>
      <w:r>
        <w:rPr>
          <w:bCs/>
          <w:sz w:val="20"/>
        </w:rPr>
        <w:t xml:space="preserve"> otvory, které budou tvořeny systémovými prvky </w:t>
      </w:r>
      <w:proofErr w:type="spellStart"/>
      <w:r>
        <w:rPr>
          <w:bCs/>
          <w:sz w:val="20"/>
        </w:rPr>
        <w:t>Tondach</w:t>
      </w:r>
      <w:proofErr w:type="spellEnd"/>
      <w:r>
        <w:rPr>
          <w:bCs/>
          <w:sz w:val="20"/>
        </w:rPr>
        <w:t xml:space="preserve"> – Univerzální vikýř o vnitřních rozměrech 45x55 mm. </w:t>
      </w:r>
      <w:proofErr w:type="spellStart"/>
      <w:r>
        <w:rPr>
          <w:bCs/>
          <w:sz w:val="20"/>
        </w:rPr>
        <w:t>Výlezové</w:t>
      </w:r>
      <w:proofErr w:type="spellEnd"/>
      <w:r>
        <w:rPr>
          <w:bCs/>
          <w:sz w:val="20"/>
        </w:rPr>
        <w:t xml:space="preserve"> otvory budou osazeny v původních pozicích.</w:t>
      </w:r>
    </w:p>
    <w:p w14:paraId="52CB094F"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Pr>
          <w:bCs/>
          <w:sz w:val="20"/>
        </w:rPr>
        <w:t xml:space="preserve">Střešní krytina bude opatřena </w:t>
      </w:r>
      <w:proofErr w:type="spellStart"/>
      <w:r>
        <w:rPr>
          <w:bCs/>
          <w:sz w:val="20"/>
        </w:rPr>
        <w:t>p</w:t>
      </w:r>
      <w:r w:rsidRPr="009451B4">
        <w:rPr>
          <w:bCs/>
          <w:sz w:val="20"/>
        </w:rPr>
        <w:t>rotisněhov</w:t>
      </w:r>
      <w:r>
        <w:rPr>
          <w:bCs/>
          <w:sz w:val="20"/>
        </w:rPr>
        <w:t>ými</w:t>
      </w:r>
      <w:proofErr w:type="spellEnd"/>
      <w:r w:rsidRPr="009451B4">
        <w:rPr>
          <w:bCs/>
          <w:sz w:val="20"/>
        </w:rPr>
        <w:t xml:space="preserve"> hák</w:t>
      </w:r>
      <w:r>
        <w:rPr>
          <w:bCs/>
          <w:sz w:val="20"/>
        </w:rPr>
        <w:t>y</w:t>
      </w:r>
      <w:r w:rsidRPr="009451B4">
        <w:rPr>
          <w:bCs/>
          <w:sz w:val="20"/>
        </w:rPr>
        <w:t xml:space="preserve"> </w:t>
      </w:r>
      <w:proofErr w:type="spellStart"/>
      <w:r w:rsidRPr="009451B4">
        <w:rPr>
          <w:bCs/>
          <w:sz w:val="20"/>
        </w:rPr>
        <w:t>Sensaton</w:t>
      </w:r>
      <w:proofErr w:type="spellEnd"/>
      <w:r w:rsidRPr="009451B4">
        <w:rPr>
          <w:bCs/>
          <w:sz w:val="20"/>
        </w:rPr>
        <w:t xml:space="preserve"> 11 režná</w:t>
      </w:r>
      <w:r>
        <w:rPr>
          <w:bCs/>
          <w:sz w:val="20"/>
        </w:rPr>
        <w:t xml:space="preserve">, přičemž bude využito rozmístění dle </w:t>
      </w:r>
      <w:proofErr w:type="spellStart"/>
      <w:r>
        <w:rPr>
          <w:bCs/>
          <w:sz w:val="20"/>
        </w:rPr>
        <w:t>Tondach</w:t>
      </w:r>
      <w:proofErr w:type="spellEnd"/>
      <w:r>
        <w:rPr>
          <w:bCs/>
          <w:sz w:val="20"/>
        </w:rPr>
        <w:t xml:space="preserve"> „Schéma B“, kdy bude sněhovým hákem opatřena </w:t>
      </w:r>
      <w:r w:rsidRPr="00DB0E02">
        <w:rPr>
          <w:bCs/>
          <w:sz w:val="20"/>
        </w:rPr>
        <w:t xml:space="preserve">každá 7. taška v každé řadě - 1 </w:t>
      </w:r>
      <w:proofErr w:type="spellStart"/>
      <w:r w:rsidRPr="00DB0E02">
        <w:rPr>
          <w:bCs/>
          <w:sz w:val="20"/>
        </w:rPr>
        <w:t>protisněhová</w:t>
      </w:r>
      <w:proofErr w:type="spellEnd"/>
      <w:r w:rsidRPr="00DB0E02">
        <w:rPr>
          <w:bCs/>
          <w:sz w:val="20"/>
        </w:rPr>
        <w:t xml:space="preserve"> taška anebo hák + jedna celá řada nad okapem</w:t>
      </w:r>
    </w:p>
    <w:p w14:paraId="28B02D74"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p>
    <w:p w14:paraId="52310CFD"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r>
        <w:rPr>
          <w:bCs/>
          <w:sz w:val="20"/>
        </w:rPr>
        <w:t xml:space="preserve">Vikýř umístěn ve střením traktu střechy bude obložen ze strany exteriéru cementotřískovými deskami (např. </w:t>
      </w:r>
      <w:proofErr w:type="spellStart"/>
      <w:r>
        <w:rPr>
          <w:bCs/>
          <w:sz w:val="20"/>
        </w:rPr>
        <w:t>Cetris</w:t>
      </w:r>
      <w:proofErr w:type="spellEnd"/>
      <w:r>
        <w:rPr>
          <w:bCs/>
          <w:sz w:val="20"/>
        </w:rPr>
        <w:t xml:space="preserve">), na které bude provedena vrstva hydroizolace ze samolepícího asfaltového pásu (např. </w:t>
      </w:r>
      <w:proofErr w:type="spellStart"/>
      <w:r>
        <w:rPr>
          <w:bCs/>
          <w:sz w:val="20"/>
        </w:rPr>
        <w:t>Glastek</w:t>
      </w:r>
      <w:proofErr w:type="spellEnd"/>
      <w:r>
        <w:rPr>
          <w:bCs/>
          <w:sz w:val="20"/>
        </w:rPr>
        <w:t xml:space="preserve"> 30sticker plus KVK). Na hydroizolační pás bude proveden záklop v podobě titanzinkového falcového plechu, který bude tvořit střešní krytinu a boky vikýře. </w:t>
      </w:r>
    </w:p>
    <w:p w14:paraId="03E1A7E2"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rPr>
      </w:pPr>
    </w:p>
    <w:p w14:paraId="3ECC3853"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Cs/>
          <w:sz w:val="20"/>
          <w:u w:val="single"/>
        </w:rPr>
      </w:pPr>
      <w:r>
        <w:rPr>
          <w:bCs/>
          <w:sz w:val="20"/>
          <w:u w:val="single"/>
        </w:rPr>
        <w:t>Navržená s</w:t>
      </w:r>
      <w:r w:rsidRPr="0091200F">
        <w:rPr>
          <w:bCs/>
          <w:sz w:val="20"/>
          <w:u w:val="single"/>
        </w:rPr>
        <w:t>kladba</w:t>
      </w:r>
      <w:r>
        <w:rPr>
          <w:bCs/>
          <w:sz w:val="20"/>
          <w:u w:val="single"/>
        </w:rPr>
        <w:t xml:space="preserve"> pobití vikýře</w:t>
      </w:r>
      <w:r w:rsidRPr="0091200F">
        <w:rPr>
          <w:bCs/>
          <w:sz w:val="20"/>
          <w:u w:val="single"/>
        </w:rPr>
        <w:t xml:space="preserve">: </w:t>
      </w:r>
    </w:p>
    <w:p w14:paraId="3B99B001" w14:textId="77777777" w:rsidR="00784B27" w:rsidRPr="004E03F4" w:rsidRDefault="00784B27" w:rsidP="00784B27">
      <w:pPr>
        <w:pStyle w:val="Zkladntext"/>
        <w:widowControl/>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jc w:val="left"/>
        <w:rPr>
          <w:bCs/>
          <w:sz w:val="20"/>
        </w:rPr>
      </w:pPr>
      <w:r w:rsidRPr="004E03F4">
        <w:rPr>
          <w:bCs/>
          <w:sz w:val="20"/>
        </w:rPr>
        <w:t xml:space="preserve">stávající </w:t>
      </w:r>
      <w:r>
        <w:rPr>
          <w:bCs/>
          <w:sz w:val="20"/>
        </w:rPr>
        <w:t>konstrukce vikýře</w:t>
      </w:r>
      <w:r>
        <w:rPr>
          <w:bCs/>
          <w:sz w:val="20"/>
        </w:rPr>
        <w:br/>
      </w:r>
      <w:r w:rsidRPr="004E03F4">
        <w:rPr>
          <w:bCs/>
          <w:sz w:val="20"/>
        </w:rPr>
        <w:t>- ze smrkového dřeva</w:t>
      </w:r>
      <w:r>
        <w:rPr>
          <w:bCs/>
          <w:sz w:val="20"/>
        </w:rPr>
        <w:br/>
      </w:r>
      <w:r w:rsidRPr="004E03F4">
        <w:rPr>
          <w:bCs/>
          <w:sz w:val="20"/>
        </w:rPr>
        <w:t>- obrousit, opatřit ochranným nátěrem proti dřevokazným škůdcům</w:t>
      </w:r>
    </w:p>
    <w:p w14:paraId="1201E6C4" w14:textId="77777777" w:rsidR="00784B27" w:rsidRDefault="00784B27" w:rsidP="00784B27">
      <w:pPr>
        <w:pStyle w:val="Zkladntext"/>
        <w:widowControl/>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jc w:val="left"/>
        <w:rPr>
          <w:bCs/>
          <w:sz w:val="20"/>
        </w:rPr>
      </w:pPr>
      <w:r w:rsidRPr="001C5D8C">
        <w:rPr>
          <w:bCs/>
          <w:sz w:val="20"/>
        </w:rPr>
        <w:lastRenderedPageBreak/>
        <w:t>celoplošné pobití</w:t>
      </w:r>
      <w:r w:rsidRPr="001C5D8C">
        <w:rPr>
          <w:bCs/>
          <w:sz w:val="20"/>
        </w:rPr>
        <w:br/>
        <w:t xml:space="preserve">- cementotřísková deska </w:t>
      </w:r>
      <w:proofErr w:type="spellStart"/>
      <w:r w:rsidRPr="001C5D8C">
        <w:rPr>
          <w:bCs/>
          <w:sz w:val="20"/>
        </w:rPr>
        <w:t>tl</w:t>
      </w:r>
      <w:proofErr w:type="spellEnd"/>
      <w:r w:rsidRPr="001C5D8C">
        <w:rPr>
          <w:bCs/>
          <w:sz w:val="20"/>
        </w:rPr>
        <w:t>.</w:t>
      </w:r>
      <w:r>
        <w:rPr>
          <w:bCs/>
          <w:sz w:val="20"/>
        </w:rPr>
        <w:t xml:space="preserve"> 20 mm</w:t>
      </w:r>
    </w:p>
    <w:p w14:paraId="6DFE9CDB" w14:textId="77777777" w:rsidR="00784B27" w:rsidRPr="001C5D8C" w:rsidRDefault="00784B27" w:rsidP="00784B27">
      <w:pPr>
        <w:pStyle w:val="Zkladntext"/>
        <w:widowControl/>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jc w:val="left"/>
        <w:rPr>
          <w:bCs/>
          <w:sz w:val="20"/>
        </w:rPr>
      </w:pPr>
      <w:r w:rsidRPr="001C5D8C">
        <w:rPr>
          <w:bCs/>
          <w:sz w:val="20"/>
        </w:rPr>
        <w:t>hydroizolační a separační vrstva</w:t>
      </w:r>
      <w:r w:rsidRPr="001C5D8C">
        <w:rPr>
          <w:bCs/>
          <w:sz w:val="20"/>
        </w:rPr>
        <w:br/>
        <w:t>- samolepící asfaltový pás</w:t>
      </w:r>
      <w:r>
        <w:rPr>
          <w:bCs/>
          <w:sz w:val="20"/>
        </w:rPr>
        <w:t xml:space="preserve"> s nosnou vložkou ze skelné tkaniny</w:t>
      </w:r>
    </w:p>
    <w:p w14:paraId="5BD46B7A" w14:textId="77777777" w:rsidR="00784B27" w:rsidRDefault="00784B27" w:rsidP="00784B27">
      <w:pPr>
        <w:pStyle w:val="Zkladntext"/>
        <w:widowControl/>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jc w:val="left"/>
        <w:rPr>
          <w:bCs/>
          <w:sz w:val="20"/>
        </w:rPr>
      </w:pPr>
      <w:r w:rsidRPr="001C5D8C">
        <w:rPr>
          <w:bCs/>
          <w:sz w:val="20"/>
        </w:rPr>
        <w:t>Záklop /</w:t>
      </w:r>
      <w:r>
        <w:rPr>
          <w:bCs/>
          <w:sz w:val="20"/>
        </w:rPr>
        <w:t xml:space="preserve"> </w:t>
      </w:r>
      <w:r w:rsidRPr="001C5D8C">
        <w:rPr>
          <w:bCs/>
          <w:sz w:val="20"/>
        </w:rPr>
        <w:t>střešní krytina</w:t>
      </w:r>
      <w:r w:rsidRPr="001C5D8C">
        <w:rPr>
          <w:bCs/>
          <w:sz w:val="20"/>
        </w:rPr>
        <w:br/>
        <w:t xml:space="preserve">- </w:t>
      </w:r>
      <w:r>
        <w:rPr>
          <w:bCs/>
          <w:sz w:val="20"/>
        </w:rPr>
        <w:t>titanzinkový falcovaný plech, barva dle střešní krytiny.</w:t>
      </w:r>
    </w:p>
    <w:p w14:paraId="2238C95F" w14:textId="77777777" w:rsidR="00784B27" w:rsidRPr="001C5D8C" w:rsidRDefault="00784B27" w:rsidP="00784B27">
      <w:pPr>
        <w:pStyle w:val="Zkladnt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120"/>
        <w:jc w:val="left"/>
        <w:rPr>
          <w:bCs/>
          <w:sz w:val="20"/>
        </w:rPr>
      </w:pPr>
    </w:p>
    <w:p w14:paraId="7F2C1323" w14:textId="77777777" w:rsidR="00784B27" w:rsidRPr="008756AF"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sz w:val="20"/>
        </w:rPr>
      </w:pPr>
      <w:r>
        <w:rPr>
          <w:b/>
          <w:sz w:val="20"/>
        </w:rPr>
        <w:t>Klempířské, zámečnické,</w:t>
      </w:r>
      <w:r w:rsidRPr="00A54007">
        <w:rPr>
          <w:b/>
          <w:sz w:val="20"/>
        </w:rPr>
        <w:t xml:space="preserve"> truhlářské</w:t>
      </w:r>
      <w:r>
        <w:rPr>
          <w:b/>
          <w:sz w:val="20"/>
        </w:rPr>
        <w:t xml:space="preserve"> a tesařské výrobky /</w:t>
      </w:r>
      <w:r w:rsidRPr="00A54007">
        <w:rPr>
          <w:b/>
          <w:sz w:val="20"/>
        </w:rPr>
        <w:t xml:space="preserve"> prvky</w:t>
      </w:r>
    </w:p>
    <w:p w14:paraId="58E73487"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0"/>
        </w:rPr>
      </w:pPr>
      <w:r>
        <w:rPr>
          <w:sz w:val="20"/>
        </w:rPr>
        <w:t xml:space="preserve">Stávající klempířské prvky budou demontovány. Dojde k zachování střeních svodů a mříže na vyústění VZT. </w:t>
      </w:r>
      <w:r w:rsidRPr="008756AF">
        <w:rPr>
          <w:sz w:val="20"/>
        </w:rPr>
        <w:t>Nové klempířské prvky a oplechování budou provedeny z</w:t>
      </w:r>
      <w:r>
        <w:rPr>
          <w:sz w:val="20"/>
        </w:rPr>
        <w:t> lakovaného PZ plechu, kdy RAL bude odpovídat barvě krytiny</w:t>
      </w:r>
      <w:r w:rsidRPr="008756AF">
        <w:rPr>
          <w:sz w:val="20"/>
        </w:rPr>
        <w:t>. Jedná se především o oplechování přesahu střechy</w:t>
      </w:r>
      <w:r>
        <w:rPr>
          <w:sz w:val="20"/>
        </w:rPr>
        <w:t>, kdy nové oplechování bude odpovídat původnímu a dále pak</w:t>
      </w:r>
      <w:r w:rsidRPr="008756AF">
        <w:rPr>
          <w:sz w:val="20"/>
        </w:rPr>
        <w:t xml:space="preserve">, </w:t>
      </w:r>
      <w:r>
        <w:rPr>
          <w:sz w:val="20"/>
        </w:rPr>
        <w:t xml:space="preserve">oplechování </w:t>
      </w:r>
      <w:r w:rsidRPr="008756AF">
        <w:rPr>
          <w:sz w:val="20"/>
        </w:rPr>
        <w:t>okapnic,</w:t>
      </w:r>
      <w:r>
        <w:rPr>
          <w:sz w:val="20"/>
        </w:rPr>
        <w:t xml:space="preserve"> </w:t>
      </w:r>
      <w:r w:rsidRPr="008756AF">
        <w:rPr>
          <w:sz w:val="20"/>
        </w:rPr>
        <w:t>provedení veškerých nových dešťových</w:t>
      </w:r>
      <w:r>
        <w:rPr>
          <w:sz w:val="20"/>
        </w:rPr>
        <w:t xml:space="preserve"> nástřešních</w:t>
      </w:r>
      <w:r w:rsidRPr="008756AF">
        <w:rPr>
          <w:sz w:val="20"/>
        </w:rPr>
        <w:t xml:space="preserve"> žlabů </w:t>
      </w:r>
      <w:r>
        <w:rPr>
          <w:sz w:val="20"/>
        </w:rPr>
        <w:t>se zaústěním do stávajících svodů, nebo oplechování úžlabí a lemování konstrukcí ve stření rovině (především prvky u vikýře, vyústění VZT a ZTI, střešních výlezů apod.).</w:t>
      </w:r>
      <w:r w:rsidRPr="008756AF">
        <w:rPr>
          <w:sz w:val="20"/>
        </w:rPr>
        <w:t xml:space="preserve"> Klempířské výrobky budou provedeny v souladu s ČSN 73 3610 Navrhování klempířských konstrukcí. Výpis klempířských prvků je součástí příloh – výkazu výměr. </w:t>
      </w:r>
    </w:p>
    <w:p w14:paraId="36FD24BD"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0"/>
        </w:rPr>
      </w:pPr>
    </w:p>
    <w:p w14:paraId="38D700FA" w14:textId="77777777" w:rsidR="00784B27" w:rsidRPr="00E65C5B"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sz w:val="20"/>
        </w:rPr>
      </w:pPr>
      <w:r w:rsidRPr="00E65C5B">
        <w:rPr>
          <w:b/>
          <w:sz w:val="20"/>
        </w:rPr>
        <w:t>Ochrana před bleskem</w:t>
      </w:r>
    </w:p>
    <w:p w14:paraId="2B4D39CF"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0"/>
        </w:rPr>
      </w:pPr>
      <w:r w:rsidRPr="00A0090B">
        <w:rPr>
          <w:sz w:val="20"/>
        </w:rPr>
        <w:t>Stávající hromosvod na střešním plášti bude demontován včetně stávajících přiznaných svodů na fasádě. Po provedení nové krytiny bude provedena nová bleskosvodná soustava dle návrhu, který je součástí této projektové dokumentace v části D.1.4.4. Návrh uvažuje provedení nových jímacích tyčí a svodů, včetně uzemnění. Práce provede odborná firma, na jímací soustavu bude provedena příslušná revize.</w:t>
      </w:r>
    </w:p>
    <w:p w14:paraId="018AC4D5" w14:textId="77777777" w:rsidR="00784B27" w:rsidRPr="00A0090B"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0"/>
        </w:rPr>
      </w:pPr>
    </w:p>
    <w:p w14:paraId="4CAF7C83" w14:textId="77777777" w:rsidR="00784B27" w:rsidRPr="00E65C5B"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sz w:val="20"/>
        </w:rPr>
      </w:pPr>
      <w:r>
        <w:rPr>
          <w:b/>
          <w:sz w:val="20"/>
        </w:rPr>
        <w:t>Dešťová a splašková kanalizace</w:t>
      </w:r>
    </w:p>
    <w:p w14:paraId="03487DEB"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0"/>
        </w:rPr>
      </w:pPr>
      <w:r w:rsidRPr="00E65C5B">
        <w:rPr>
          <w:sz w:val="20"/>
        </w:rPr>
        <w:t xml:space="preserve">Likvidace dešťových vod ze střešních plášťů, </w:t>
      </w:r>
      <w:r>
        <w:rPr>
          <w:sz w:val="20"/>
        </w:rPr>
        <w:t>je</w:t>
      </w:r>
      <w:r w:rsidRPr="00E65C5B">
        <w:rPr>
          <w:sz w:val="20"/>
        </w:rPr>
        <w:t xml:space="preserve"> řešena skrze dešťový okapový </w:t>
      </w:r>
      <w:proofErr w:type="gramStart"/>
      <w:r w:rsidRPr="00E65C5B">
        <w:rPr>
          <w:sz w:val="20"/>
        </w:rPr>
        <w:t>sys</w:t>
      </w:r>
      <w:r>
        <w:rPr>
          <w:sz w:val="20"/>
        </w:rPr>
        <w:t>tém -</w:t>
      </w:r>
      <w:r w:rsidRPr="00E65C5B">
        <w:rPr>
          <w:sz w:val="20"/>
        </w:rPr>
        <w:t xml:space="preserve"> nov</w:t>
      </w:r>
      <w:r>
        <w:rPr>
          <w:sz w:val="20"/>
        </w:rPr>
        <w:t>é</w:t>
      </w:r>
      <w:proofErr w:type="gramEnd"/>
      <w:r>
        <w:rPr>
          <w:sz w:val="20"/>
        </w:rPr>
        <w:t xml:space="preserve"> nástřešní svody svedeny do stávajících svislých. Splašková kanalizace není předmětem PD. </w:t>
      </w:r>
    </w:p>
    <w:p w14:paraId="7DAA36CC" w14:textId="77777777" w:rsidR="00784B27" w:rsidRPr="0030718C"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0"/>
        </w:rPr>
      </w:pPr>
    </w:p>
    <w:p w14:paraId="0F13490F" w14:textId="77777777" w:rsidR="00784B27" w:rsidRPr="00E65C5B"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sz w:val="20"/>
        </w:rPr>
      </w:pPr>
      <w:r w:rsidRPr="00E65C5B">
        <w:rPr>
          <w:b/>
          <w:sz w:val="20"/>
        </w:rPr>
        <w:t>Řešení vnějších ploch</w:t>
      </w:r>
    </w:p>
    <w:p w14:paraId="71E69020"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0"/>
        </w:rPr>
      </w:pPr>
      <w:r>
        <w:rPr>
          <w:sz w:val="20"/>
        </w:rPr>
        <w:t xml:space="preserve">Není předmětem PD. Zůstane řešeno stávajícím způsobem – ze zámkové dlažby nebo asfaltovým / stěrkovým krytem. Plochy dotčené stavebními pracemi budou uvedeny do původního stavu (očištěny). </w:t>
      </w:r>
    </w:p>
    <w:p w14:paraId="11770F17" w14:textId="77777777" w:rsidR="00784B27" w:rsidRDefault="00784B27" w:rsidP="00784B2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0"/>
        </w:rPr>
      </w:pPr>
    </w:p>
    <w:p w14:paraId="044855CA" w14:textId="77777777" w:rsidR="002B3239" w:rsidRPr="00784B27" w:rsidRDefault="007943C1" w:rsidP="00E61370">
      <w:pPr>
        <w:widowControl w:val="0"/>
        <w:pBdr>
          <w:top w:val="nil"/>
          <w:left w:val="nil"/>
          <w:bottom w:val="nil"/>
          <w:right w:val="nil"/>
          <w:between w:val="nil"/>
        </w:pBdr>
        <w:shd w:val="clear" w:color="auto" w:fill="C0C0C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b/>
          <w:bCs/>
          <w:sz w:val="20"/>
          <w:szCs w:val="20"/>
        </w:rPr>
      </w:pPr>
      <w:r w:rsidRPr="00784B27">
        <w:rPr>
          <w:rFonts w:ascii="Arial" w:eastAsia="Arial" w:hAnsi="Arial" w:cs="Arial"/>
          <w:b/>
          <w:bCs/>
          <w:sz w:val="20"/>
          <w:szCs w:val="20"/>
        </w:rPr>
        <w:t xml:space="preserve">D.6 Stavební fyzika </w:t>
      </w:r>
    </w:p>
    <w:p w14:paraId="660FC9E6" w14:textId="77777777" w:rsidR="002B3239" w:rsidRPr="00784B27" w:rsidRDefault="007943C1" w:rsidP="0031154C">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0"/>
        <w:jc w:val="both"/>
        <w:rPr>
          <w:rFonts w:ascii="Arial" w:eastAsia="Arial" w:hAnsi="Arial" w:cs="Arial"/>
          <w:color w:val="000000"/>
          <w:sz w:val="20"/>
          <w:szCs w:val="20"/>
        </w:rPr>
      </w:pPr>
      <w:r w:rsidRPr="00784B27">
        <w:rPr>
          <w:rFonts w:ascii="Arial" w:eastAsia="Arial" w:hAnsi="Arial" w:cs="Arial"/>
          <w:b/>
          <w:color w:val="000000"/>
          <w:sz w:val="20"/>
          <w:szCs w:val="20"/>
        </w:rPr>
        <w:t>a) tepelná technika</w:t>
      </w:r>
    </w:p>
    <w:p w14:paraId="5885A1B5" w14:textId="1C650D78" w:rsidR="002B3239" w:rsidRPr="00784B27" w:rsidRDefault="00B53FD6">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20"/>
          <w:szCs w:val="20"/>
        </w:rPr>
      </w:pPr>
      <w:r>
        <w:rPr>
          <w:rFonts w:ascii="Arial" w:eastAsia="Arial" w:hAnsi="Arial" w:cs="Arial"/>
          <w:color w:val="000000"/>
          <w:sz w:val="20"/>
          <w:szCs w:val="20"/>
        </w:rPr>
        <w:t>Není předmětem PD.</w:t>
      </w:r>
    </w:p>
    <w:p w14:paraId="30788A9B" w14:textId="77777777" w:rsidR="002B3239" w:rsidRPr="00784B27" w:rsidRDefault="007943C1" w:rsidP="0031154C">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0"/>
        <w:jc w:val="both"/>
        <w:rPr>
          <w:rFonts w:ascii="Arial" w:eastAsia="Arial" w:hAnsi="Arial" w:cs="Arial"/>
          <w:color w:val="000000"/>
          <w:sz w:val="20"/>
          <w:szCs w:val="20"/>
        </w:rPr>
      </w:pPr>
      <w:r w:rsidRPr="00784B27">
        <w:rPr>
          <w:rFonts w:ascii="Arial" w:eastAsia="Arial" w:hAnsi="Arial" w:cs="Arial"/>
          <w:b/>
          <w:color w:val="000000"/>
          <w:sz w:val="20"/>
          <w:szCs w:val="20"/>
        </w:rPr>
        <w:t>b) osvětlení</w:t>
      </w:r>
    </w:p>
    <w:p w14:paraId="45D66BC3" w14:textId="0FD02AA4" w:rsidR="002B3239" w:rsidRPr="00784B27" w:rsidRDefault="002B3591" w:rsidP="0031154C">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40"/>
        <w:jc w:val="both"/>
        <w:rPr>
          <w:rFonts w:ascii="Arial" w:eastAsia="Arial" w:hAnsi="Arial" w:cs="Arial"/>
          <w:color w:val="000000"/>
          <w:sz w:val="20"/>
          <w:szCs w:val="20"/>
        </w:rPr>
      </w:pPr>
      <w:r w:rsidRPr="00784B27">
        <w:rPr>
          <w:rFonts w:ascii="Arial" w:eastAsia="Arial" w:hAnsi="Arial" w:cs="Arial"/>
          <w:color w:val="000000"/>
          <w:sz w:val="20"/>
          <w:szCs w:val="20"/>
        </w:rPr>
        <w:t>Prostory</w:t>
      </w:r>
      <w:r w:rsidR="00B53FD6">
        <w:rPr>
          <w:rFonts w:ascii="Arial" w:eastAsia="Arial" w:hAnsi="Arial" w:cs="Arial"/>
          <w:color w:val="000000"/>
          <w:sz w:val="20"/>
          <w:szCs w:val="20"/>
        </w:rPr>
        <w:t xml:space="preserve"> krovu</w:t>
      </w:r>
      <w:r w:rsidRPr="00784B27">
        <w:rPr>
          <w:rFonts w:ascii="Arial" w:eastAsia="Arial" w:hAnsi="Arial" w:cs="Arial"/>
          <w:color w:val="000000"/>
          <w:sz w:val="20"/>
          <w:szCs w:val="20"/>
        </w:rPr>
        <w:t xml:space="preserve"> budou osvětleny přirozeně nebo uměle svítidly zaručujícími dostatečnou intenzitu osvětlení v jednotlivých prostorech dle příslušných ČSN</w:t>
      </w:r>
      <w:r w:rsidR="007943C1" w:rsidRPr="00784B27">
        <w:rPr>
          <w:rFonts w:ascii="Arial" w:eastAsia="Arial" w:hAnsi="Arial" w:cs="Arial"/>
          <w:color w:val="000000"/>
          <w:sz w:val="20"/>
          <w:szCs w:val="20"/>
        </w:rPr>
        <w:t>.</w:t>
      </w:r>
      <w:r w:rsidR="000668CE" w:rsidRPr="00784B27">
        <w:rPr>
          <w:rFonts w:ascii="Arial" w:eastAsia="Arial" w:hAnsi="Arial" w:cs="Arial"/>
          <w:color w:val="000000"/>
          <w:sz w:val="20"/>
          <w:szCs w:val="20"/>
        </w:rPr>
        <w:t xml:space="preserve"> </w:t>
      </w:r>
    </w:p>
    <w:p w14:paraId="4DF0FB92" w14:textId="77777777" w:rsidR="002B3239" w:rsidRPr="00784B27" w:rsidRDefault="007943C1">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20"/>
          <w:szCs w:val="20"/>
        </w:rPr>
      </w:pPr>
      <w:r w:rsidRPr="00784B27">
        <w:rPr>
          <w:rFonts w:ascii="Arial" w:eastAsia="Arial" w:hAnsi="Arial" w:cs="Arial"/>
          <w:b/>
          <w:color w:val="000000"/>
          <w:sz w:val="20"/>
          <w:szCs w:val="20"/>
        </w:rPr>
        <w:t>c) oslunění</w:t>
      </w:r>
    </w:p>
    <w:p w14:paraId="67C5BC0C" w14:textId="1D52CA19" w:rsidR="00B53FD6" w:rsidRPr="00784B27" w:rsidRDefault="00B53FD6" w:rsidP="00B53FD6">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40"/>
        <w:jc w:val="both"/>
        <w:rPr>
          <w:rFonts w:ascii="Arial" w:eastAsia="Arial" w:hAnsi="Arial" w:cs="Arial"/>
          <w:color w:val="000000"/>
          <w:sz w:val="20"/>
          <w:szCs w:val="20"/>
        </w:rPr>
      </w:pPr>
      <w:r>
        <w:rPr>
          <w:rFonts w:ascii="Arial" w:eastAsia="Arial" w:hAnsi="Arial" w:cs="Arial"/>
          <w:color w:val="000000"/>
          <w:sz w:val="20"/>
          <w:szCs w:val="20"/>
        </w:rPr>
        <w:t>Není předmětem PD.</w:t>
      </w:r>
    </w:p>
    <w:p w14:paraId="26753EC4" w14:textId="77777777" w:rsidR="002B3239" w:rsidRPr="00784B27" w:rsidRDefault="007943C1">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20"/>
          <w:szCs w:val="20"/>
        </w:rPr>
      </w:pPr>
      <w:r w:rsidRPr="00784B27">
        <w:rPr>
          <w:rFonts w:ascii="Arial" w:eastAsia="Arial" w:hAnsi="Arial" w:cs="Arial"/>
          <w:b/>
          <w:color w:val="000000"/>
          <w:sz w:val="20"/>
          <w:szCs w:val="20"/>
        </w:rPr>
        <w:t>c) akustika/hluk</w:t>
      </w:r>
    </w:p>
    <w:p w14:paraId="7AF5AC75" w14:textId="035F6E97" w:rsidR="002B3239" w:rsidRPr="00784B27" w:rsidRDefault="007943C1">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20"/>
          <w:szCs w:val="20"/>
        </w:rPr>
      </w:pPr>
      <w:r w:rsidRPr="00784B27">
        <w:rPr>
          <w:rFonts w:ascii="Arial" w:eastAsia="Arial" w:hAnsi="Arial" w:cs="Arial"/>
          <w:color w:val="000000"/>
          <w:sz w:val="20"/>
          <w:szCs w:val="20"/>
        </w:rPr>
        <w:t xml:space="preserve">Ochrana proti hluku z vnějšího </w:t>
      </w:r>
      <w:r w:rsidR="000668CE" w:rsidRPr="00784B27">
        <w:rPr>
          <w:rFonts w:ascii="Arial" w:eastAsia="Arial" w:hAnsi="Arial" w:cs="Arial"/>
          <w:color w:val="000000"/>
          <w:sz w:val="20"/>
          <w:szCs w:val="20"/>
        </w:rPr>
        <w:t xml:space="preserve">i vnitřního </w:t>
      </w:r>
      <w:r w:rsidRPr="00784B27">
        <w:rPr>
          <w:rFonts w:ascii="Arial" w:eastAsia="Arial" w:hAnsi="Arial" w:cs="Arial"/>
          <w:color w:val="000000"/>
          <w:sz w:val="20"/>
          <w:szCs w:val="20"/>
        </w:rPr>
        <w:t xml:space="preserve">prostředí, zejména z dopravy, je zajištěna použitím materiálů s dostatečnou vzduchovou neprůzvučností. </w:t>
      </w:r>
    </w:p>
    <w:p w14:paraId="3AD116C7" w14:textId="6C8BC372" w:rsidR="002B3239" w:rsidRPr="00784B27" w:rsidRDefault="007943C1" w:rsidP="0031154C">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40"/>
        <w:jc w:val="both"/>
        <w:rPr>
          <w:rFonts w:ascii="Arial" w:eastAsia="Arial" w:hAnsi="Arial" w:cs="Arial"/>
          <w:color w:val="000000"/>
          <w:sz w:val="20"/>
          <w:szCs w:val="20"/>
        </w:rPr>
      </w:pPr>
      <w:r w:rsidRPr="00784B27">
        <w:rPr>
          <w:rFonts w:ascii="Arial" w:eastAsia="Arial" w:hAnsi="Arial" w:cs="Arial"/>
          <w:color w:val="000000"/>
          <w:sz w:val="20"/>
          <w:szCs w:val="20"/>
        </w:rPr>
        <w:t xml:space="preserve">Stavební práce budou prováděny v pracovních dnech od 7 do 21 hodin, ručně, nebo za použití ruční mechanizace. Při stavební činnosti se bude dbát, aby nebyl překročen hygienický limit hluku ve vnitřních prostorách stavby, tj. </w:t>
      </w:r>
      <w:proofErr w:type="spellStart"/>
      <w:r w:rsidRPr="00784B27">
        <w:rPr>
          <w:rFonts w:ascii="Arial" w:eastAsia="Arial" w:hAnsi="Arial" w:cs="Arial"/>
          <w:color w:val="000000"/>
          <w:sz w:val="20"/>
          <w:szCs w:val="20"/>
        </w:rPr>
        <w:t>L</w:t>
      </w:r>
      <w:r w:rsidRPr="00784B27">
        <w:rPr>
          <w:rFonts w:ascii="Arial" w:eastAsia="Arial" w:hAnsi="Arial" w:cs="Arial"/>
          <w:color w:val="000000"/>
          <w:sz w:val="20"/>
          <w:szCs w:val="20"/>
          <w:vertAlign w:val="subscript"/>
        </w:rPr>
        <w:t>AeqT</w:t>
      </w:r>
      <w:proofErr w:type="spellEnd"/>
      <w:r w:rsidRPr="00784B27">
        <w:rPr>
          <w:rFonts w:ascii="Arial" w:eastAsia="Arial" w:hAnsi="Arial" w:cs="Arial"/>
          <w:color w:val="000000"/>
          <w:sz w:val="20"/>
          <w:szCs w:val="20"/>
        </w:rPr>
        <w:t xml:space="preserve"> = 55 dB a ve venkovním prostoru 65 dB (dle nařízení vlády č. 272/2011 Sb.)</w:t>
      </w:r>
    </w:p>
    <w:p w14:paraId="02639C46" w14:textId="77777777" w:rsidR="002B3239" w:rsidRPr="00784B27" w:rsidRDefault="007943C1">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20"/>
          <w:szCs w:val="20"/>
        </w:rPr>
      </w:pPr>
      <w:r w:rsidRPr="00784B27">
        <w:rPr>
          <w:rFonts w:ascii="Arial" w:eastAsia="Arial" w:hAnsi="Arial" w:cs="Arial"/>
          <w:b/>
          <w:color w:val="000000"/>
          <w:sz w:val="20"/>
          <w:szCs w:val="20"/>
        </w:rPr>
        <w:t>e) vibrace</w:t>
      </w:r>
    </w:p>
    <w:p w14:paraId="426EE3F3" w14:textId="77777777" w:rsidR="002B3239" w:rsidRPr="00784B27" w:rsidRDefault="007943C1">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color w:val="000000"/>
          <w:sz w:val="20"/>
          <w:szCs w:val="20"/>
        </w:rPr>
      </w:pPr>
      <w:r w:rsidRPr="00784B27">
        <w:rPr>
          <w:rFonts w:ascii="Arial" w:eastAsia="Arial" w:hAnsi="Arial" w:cs="Arial"/>
          <w:color w:val="000000"/>
          <w:sz w:val="20"/>
          <w:szCs w:val="20"/>
        </w:rPr>
        <w:t>Navržené konstrukce jsou v souladu s nařízením vlády č. 272 ze srpna 2011 o ochraně zdraví před účinky hluku a vibrací.</w:t>
      </w:r>
    </w:p>
    <w:p w14:paraId="2EEA3FC2" w14:textId="48D5D23E" w:rsidR="002B3239" w:rsidRPr="00784B27" w:rsidRDefault="007943C1" w:rsidP="0031154C">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40"/>
        <w:jc w:val="both"/>
        <w:rPr>
          <w:rFonts w:ascii="Arial" w:eastAsia="Arial" w:hAnsi="Arial" w:cs="Arial"/>
          <w:color w:val="000000"/>
          <w:sz w:val="20"/>
          <w:szCs w:val="20"/>
        </w:rPr>
      </w:pPr>
      <w:r w:rsidRPr="00784B27">
        <w:rPr>
          <w:rFonts w:ascii="Arial" w:eastAsia="Arial" w:hAnsi="Arial" w:cs="Arial"/>
          <w:color w:val="000000"/>
          <w:sz w:val="20"/>
          <w:szCs w:val="20"/>
        </w:rPr>
        <w:t xml:space="preserve">Jedná se o klidnou lokalitu, kde se nenachází metro, tramvajová dráha, strojovny, výrobny atd., proto je riziko výskytu vibrací minimální. </w:t>
      </w:r>
    </w:p>
    <w:p w14:paraId="6B9CB77C" w14:textId="77777777" w:rsidR="002B3239" w:rsidRPr="00784B27" w:rsidRDefault="007943C1" w:rsidP="00E61370">
      <w:pPr>
        <w:widowControl w:val="0"/>
        <w:pBdr>
          <w:top w:val="nil"/>
          <w:left w:val="nil"/>
          <w:bottom w:val="nil"/>
          <w:right w:val="nil"/>
          <w:between w:val="nil"/>
        </w:pBdr>
        <w:shd w:val="clear" w:color="auto" w:fill="C0C0C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eastAsia="Arial" w:hAnsi="Arial" w:cs="Arial"/>
          <w:b/>
          <w:bCs/>
          <w:sz w:val="20"/>
          <w:szCs w:val="20"/>
        </w:rPr>
      </w:pPr>
      <w:r w:rsidRPr="00784B27">
        <w:rPr>
          <w:rFonts w:ascii="Arial" w:eastAsia="Arial" w:hAnsi="Arial" w:cs="Arial"/>
          <w:b/>
          <w:bCs/>
          <w:sz w:val="20"/>
          <w:szCs w:val="20"/>
        </w:rPr>
        <w:t>D.7 Výpis použitých norem</w:t>
      </w:r>
    </w:p>
    <w:p w14:paraId="1F14ACA3" w14:textId="6293ACA2" w:rsidR="002B3239" w:rsidRPr="00784B27" w:rsidRDefault="00426071" w:rsidP="00B53FD6">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0"/>
        <w:ind w:left="709" w:hanging="709"/>
        <w:jc w:val="both"/>
        <w:rPr>
          <w:rFonts w:ascii="Arial" w:hAnsi="Arial" w:cs="Arial"/>
          <w:sz w:val="20"/>
          <w:szCs w:val="20"/>
        </w:rPr>
      </w:pPr>
      <w:r w:rsidRPr="00784B27">
        <w:rPr>
          <w:rFonts w:ascii="Arial" w:eastAsia="Arial" w:hAnsi="Arial"/>
          <w:sz w:val="20"/>
          <w:szCs w:val="20"/>
        </w:rPr>
        <w:t xml:space="preserve">Stavební zákon 183/2006 Sb. ve znění pozdějších nařízení a novel vč. příslušných ČSN. </w:t>
      </w:r>
    </w:p>
    <w:sectPr w:rsidR="002B3239" w:rsidRPr="00784B27" w:rsidSect="000434A2">
      <w:footerReference w:type="default" r:id="rId13"/>
      <w:headerReference w:type="first" r:id="rId14"/>
      <w:pgSz w:w="11906" w:h="16838"/>
      <w:pgMar w:top="1134" w:right="1134" w:bottom="1134" w:left="1134" w:header="142" w:footer="851"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97AF4" w14:textId="77777777" w:rsidR="00963000" w:rsidRDefault="00963000">
      <w:r>
        <w:separator/>
      </w:r>
    </w:p>
  </w:endnote>
  <w:endnote w:type="continuationSeparator" w:id="0">
    <w:p w14:paraId="61A9A52F" w14:textId="77777777" w:rsidR="00963000" w:rsidRDefault="00963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Grande">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charset w:val="00"/>
    <w:family w:val="swiss"/>
    <w:pitch w:val="variable"/>
    <w:sig w:usb0="00000003" w:usb1="00000000" w:usb2="00000000" w:usb3="00000000" w:csb0="00000001" w:csb1="00000000"/>
  </w:font>
  <w:font w:name="Avenir Next LT Pro">
    <w:charset w:val="EE"/>
    <w:family w:val="swiss"/>
    <w:pitch w:val="variable"/>
    <w:sig w:usb0="800000EF" w:usb1="5000204A" w:usb2="00000000" w:usb3="00000000" w:csb0="00000093"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Bold;Arial">
    <w:altName w:val="Arial"/>
    <w:panose1 w:val="00000000000000000000"/>
    <w:charset w:val="00"/>
    <w:family w:val="roman"/>
    <w:notTrueType/>
    <w:pitch w:val="default"/>
  </w:font>
  <w:font w:name="ヒラギノ角ゴ Pro W3">
    <w:altName w:val="MS Gothic"/>
    <w:charset w:val="00"/>
    <w:family w:val="roman"/>
    <w:pitch w:val="default"/>
  </w:font>
  <w:font w:name="Lucida Grande;Times New Roman">
    <w:altName w:val="Segoe UI"/>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Bold">
    <w:altName w:val="Arial"/>
    <w:panose1 w:val="00000000000000000000"/>
    <w:charset w:val="00"/>
    <w:family w:val="roman"/>
    <w:notTrueType/>
    <w:pitch w:val="default"/>
  </w:font>
  <w:font w:name="CIDFont+F1">
    <w:altName w:val="Times New Roman"/>
    <w:panose1 w:val="00000000000000000000"/>
    <w:charset w:val="00"/>
    <w:family w:val="roman"/>
    <w:notTrueType/>
    <w:pitch w:val="default"/>
  </w:font>
  <w:font w:name="CIDFont+F2">
    <w:altName w:val="Times New Roman"/>
    <w:panose1 w:val="00000000000000000000"/>
    <w:charset w:val="00"/>
    <w:family w:val="roman"/>
    <w:notTrueType/>
    <w:pitch w:val="default"/>
  </w:font>
  <w:font w:name="CIDFont+F5">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6EC65" w14:textId="50373636" w:rsidR="00426071" w:rsidRPr="00426071" w:rsidRDefault="00426071">
    <w:pPr>
      <w:pStyle w:val="Zpat"/>
      <w:jc w:val="center"/>
    </w:pPr>
  </w:p>
  <w:p w14:paraId="0FF7BD54" w14:textId="77777777" w:rsidR="00426071" w:rsidRDefault="004260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8316297"/>
      <w:docPartObj>
        <w:docPartGallery w:val="Page Numbers (Bottom of Page)"/>
        <w:docPartUnique/>
      </w:docPartObj>
    </w:sdtPr>
    <w:sdtContent>
      <w:sdt>
        <w:sdtPr>
          <w:id w:val="1728636285"/>
          <w:docPartObj>
            <w:docPartGallery w:val="Page Numbers (Top of Page)"/>
            <w:docPartUnique/>
          </w:docPartObj>
        </w:sdtPr>
        <w:sdtContent>
          <w:p w14:paraId="510E1AF3" w14:textId="7FFC5089" w:rsidR="000434A2" w:rsidRPr="000434A2" w:rsidRDefault="000434A2">
            <w:pPr>
              <w:pStyle w:val="Zpat"/>
              <w:jc w:val="center"/>
            </w:pPr>
            <w:r w:rsidRPr="000434A2">
              <w:t xml:space="preserve">Stránka </w:t>
            </w:r>
            <w:r w:rsidRPr="000434A2">
              <w:fldChar w:fldCharType="begin"/>
            </w:r>
            <w:r w:rsidRPr="000434A2">
              <w:instrText>PAGE</w:instrText>
            </w:r>
            <w:r w:rsidRPr="000434A2">
              <w:fldChar w:fldCharType="separate"/>
            </w:r>
            <w:r w:rsidRPr="000434A2">
              <w:t>2</w:t>
            </w:r>
            <w:r w:rsidRPr="000434A2">
              <w:fldChar w:fldCharType="end"/>
            </w:r>
            <w:r w:rsidRPr="000434A2">
              <w:t xml:space="preserve"> z </w:t>
            </w:r>
            <w:r w:rsidR="00B53FD6">
              <w:t>9</w:t>
            </w:r>
          </w:p>
        </w:sdtContent>
      </w:sdt>
    </w:sdtContent>
  </w:sdt>
  <w:p w14:paraId="651622DE" w14:textId="77777777" w:rsidR="000434A2" w:rsidRDefault="000434A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AB3C9" w14:textId="77777777" w:rsidR="00963000" w:rsidRDefault="00963000">
      <w:r>
        <w:separator/>
      </w:r>
    </w:p>
  </w:footnote>
  <w:footnote w:type="continuationSeparator" w:id="0">
    <w:p w14:paraId="4EDC6A70" w14:textId="77777777" w:rsidR="00963000" w:rsidRDefault="00963000">
      <w:r>
        <w:continuationSeparator/>
      </w:r>
    </w:p>
  </w:footnote>
  <w:footnote w:id="1">
    <w:p w14:paraId="35341E00" w14:textId="77777777" w:rsidR="00784B27" w:rsidRPr="00C64E9F" w:rsidRDefault="00784B27" w:rsidP="00784B27">
      <w:pPr>
        <w:pStyle w:val="Nadpis1"/>
        <w:spacing w:before="0" w:after="0"/>
        <w:rPr>
          <w:rFonts w:cs="Arial"/>
          <w:b w:val="0"/>
          <w:bCs w:val="0"/>
          <w:color w:val="212121"/>
          <w:sz w:val="20"/>
          <w:szCs w:val="20"/>
          <w:lang w:eastAsia="cs-CZ"/>
        </w:rPr>
      </w:pPr>
      <w:r w:rsidRPr="00C64E9F">
        <w:rPr>
          <w:rStyle w:val="Znakapoznpodarou"/>
          <w:rFonts w:cs="Arial"/>
          <w:sz w:val="20"/>
          <w:szCs w:val="20"/>
        </w:rPr>
        <w:footnoteRef/>
      </w:r>
      <w:r w:rsidRPr="00C64E9F">
        <w:rPr>
          <w:rFonts w:cs="Arial"/>
          <w:sz w:val="20"/>
          <w:szCs w:val="20"/>
        </w:rPr>
        <w:t xml:space="preserve"> </w:t>
      </w:r>
      <w:proofErr w:type="spellStart"/>
      <w:r w:rsidRPr="00C64E9F">
        <w:rPr>
          <w:rFonts w:cs="Arial"/>
          <w:b w:val="0"/>
          <w:bCs w:val="0"/>
          <w:color w:val="212121"/>
          <w:sz w:val="20"/>
          <w:szCs w:val="20"/>
        </w:rPr>
        <w:t>R</w:t>
      </w:r>
      <w:r>
        <w:rPr>
          <w:rFonts w:cs="Arial"/>
          <w:b w:val="0"/>
          <w:bCs w:val="0"/>
          <w:color w:val="212121"/>
          <w:sz w:val="20"/>
          <w:szCs w:val="20"/>
        </w:rPr>
        <w:t>einprecht</w:t>
      </w:r>
      <w:proofErr w:type="spellEnd"/>
      <w:r>
        <w:rPr>
          <w:rFonts w:cs="Arial"/>
          <w:b w:val="0"/>
          <w:bCs w:val="0"/>
          <w:color w:val="212121"/>
          <w:sz w:val="20"/>
          <w:szCs w:val="20"/>
        </w:rPr>
        <w:t xml:space="preserve"> L., </w:t>
      </w:r>
      <w:r w:rsidRPr="00263E42">
        <w:rPr>
          <w:rFonts w:cs="Arial"/>
          <w:b w:val="0"/>
          <w:bCs w:val="0"/>
          <w:i/>
          <w:iCs/>
          <w:color w:val="212121"/>
          <w:sz w:val="20"/>
          <w:szCs w:val="20"/>
        </w:rPr>
        <w:t xml:space="preserve">Rekonstrukce dřevěných prvků </w:t>
      </w:r>
      <w:proofErr w:type="spellStart"/>
      <w:r w:rsidRPr="00263E42">
        <w:rPr>
          <w:rFonts w:cs="Arial"/>
          <w:b w:val="0"/>
          <w:bCs w:val="0"/>
          <w:i/>
          <w:iCs/>
          <w:color w:val="212121"/>
          <w:sz w:val="20"/>
          <w:szCs w:val="20"/>
        </w:rPr>
        <w:t>protézováním</w:t>
      </w:r>
      <w:proofErr w:type="spellEnd"/>
      <w:r w:rsidRPr="00263E42">
        <w:rPr>
          <w:rFonts w:cs="Arial"/>
          <w:b w:val="0"/>
          <w:bCs w:val="0"/>
          <w:i/>
          <w:iCs/>
          <w:color w:val="212121"/>
          <w:sz w:val="20"/>
          <w:szCs w:val="20"/>
        </w:rPr>
        <w:t xml:space="preserve">, </w:t>
      </w:r>
      <w:proofErr w:type="spellStart"/>
      <w:r w:rsidRPr="00263E42">
        <w:rPr>
          <w:rFonts w:cs="Arial"/>
          <w:b w:val="0"/>
          <w:bCs w:val="0"/>
          <w:i/>
          <w:iCs/>
          <w:color w:val="212121"/>
          <w:sz w:val="20"/>
          <w:szCs w:val="20"/>
        </w:rPr>
        <w:t>příložkováním</w:t>
      </w:r>
      <w:proofErr w:type="spellEnd"/>
      <w:r w:rsidRPr="00263E42">
        <w:rPr>
          <w:rFonts w:cs="Arial"/>
          <w:b w:val="0"/>
          <w:bCs w:val="0"/>
          <w:i/>
          <w:iCs/>
          <w:color w:val="212121"/>
          <w:sz w:val="20"/>
          <w:szCs w:val="20"/>
        </w:rPr>
        <w:t xml:space="preserve"> a ukotvením do ocelových konzol</w:t>
      </w:r>
      <w:r>
        <w:rPr>
          <w:rFonts w:cs="Arial"/>
          <w:b w:val="0"/>
          <w:bCs w:val="0"/>
          <w:i/>
          <w:iCs/>
          <w:color w:val="212121"/>
          <w:sz w:val="20"/>
          <w:szCs w:val="20"/>
        </w:rPr>
        <w:t xml:space="preserve">, </w:t>
      </w:r>
      <w:r>
        <w:rPr>
          <w:rFonts w:cs="Arial"/>
          <w:b w:val="0"/>
          <w:bCs w:val="0"/>
          <w:color w:val="212121"/>
          <w:sz w:val="20"/>
          <w:szCs w:val="20"/>
        </w:rPr>
        <w:t>2008, dostupné z www.abs-portal.cz</w:t>
      </w:r>
    </w:p>
    <w:p w14:paraId="2B6FC1F0" w14:textId="77777777" w:rsidR="00784B27" w:rsidRDefault="00784B27" w:rsidP="00784B27">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4DC33" w14:textId="77777777" w:rsidR="000434A2" w:rsidRDefault="000434A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color w:val="191919"/>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rPr>
        <w:rFonts w:ascii="Arial" w:hAnsi="Arial" w:cs="Arial"/>
        <w:color w:val="191919"/>
        <w:sz w:val="20"/>
        <w:szCs w:val="20"/>
        <w:lang w:val="cs-CZ"/>
      </w:rPr>
    </w:lvl>
  </w:abstractNum>
  <w:abstractNum w:abstractNumId="1" w15:restartNumberingAfterBreak="0">
    <w:nsid w:val="00000003"/>
    <w:multiLevelType w:val="multilevel"/>
    <w:tmpl w:val="00000003"/>
    <w:name w:val="WW8Num4"/>
    <w:lvl w:ilvl="0">
      <w:start w:val="1"/>
      <w:numFmt w:val="bullet"/>
      <w:lvlText w:val="·"/>
      <w:lvlJc w:val="left"/>
      <w:pPr>
        <w:tabs>
          <w:tab w:val="num" w:pos="10"/>
        </w:tabs>
        <w:ind w:left="10" w:firstLine="170"/>
      </w:pPr>
      <w:rPr>
        <w:rFonts w:ascii="Lucida Grande" w:hAnsi="Lucida Grande" w:cs="Arial"/>
      </w:rPr>
    </w:lvl>
    <w:lvl w:ilvl="1">
      <w:start w:val="1"/>
      <w:numFmt w:val="bullet"/>
      <w:lvlText w:val="·"/>
      <w:lvlJc w:val="left"/>
      <w:pPr>
        <w:tabs>
          <w:tab w:val="num" w:pos="114"/>
        </w:tabs>
        <w:ind w:left="114" w:firstLine="170"/>
      </w:pPr>
      <w:rPr>
        <w:rFonts w:ascii="Lucida Grande" w:hAnsi="Lucida Grande" w:cs="Arial"/>
      </w:rPr>
    </w:lvl>
    <w:lvl w:ilvl="2">
      <w:start w:val="1"/>
      <w:numFmt w:val="bullet"/>
      <w:lvlText w:val="·"/>
      <w:lvlJc w:val="left"/>
      <w:pPr>
        <w:tabs>
          <w:tab w:val="num" w:pos="114"/>
        </w:tabs>
        <w:ind w:left="114" w:firstLine="170"/>
      </w:pPr>
      <w:rPr>
        <w:rFonts w:ascii="Lucida Grande" w:hAnsi="Lucida Grande" w:cs="Arial"/>
      </w:rPr>
    </w:lvl>
    <w:lvl w:ilvl="3">
      <w:start w:val="1"/>
      <w:numFmt w:val="bullet"/>
      <w:lvlText w:val="·"/>
      <w:lvlJc w:val="left"/>
      <w:pPr>
        <w:tabs>
          <w:tab w:val="num" w:pos="114"/>
        </w:tabs>
        <w:ind w:left="114" w:firstLine="170"/>
      </w:pPr>
      <w:rPr>
        <w:rFonts w:ascii="Lucida Grande" w:hAnsi="Lucida Grande" w:cs="Arial"/>
      </w:rPr>
    </w:lvl>
    <w:lvl w:ilvl="4">
      <w:start w:val="1"/>
      <w:numFmt w:val="bullet"/>
      <w:lvlText w:val="·"/>
      <w:lvlJc w:val="left"/>
      <w:pPr>
        <w:tabs>
          <w:tab w:val="num" w:pos="114"/>
        </w:tabs>
        <w:ind w:left="114" w:firstLine="170"/>
      </w:pPr>
      <w:rPr>
        <w:rFonts w:ascii="Lucida Grande" w:hAnsi="Lucida Grande" w:cs="Arial"/>
      </w:rPr>
    </w:lvl>
    <w:lvl w:ilvl="5">
      <w:start w:val="1"/>
      <w:numFmt w:val="bullet"/>
      <w:lvlText w:val="·"/>
      <w:lvlJc w:val="left"/>
      <w:pPr>
        <w:tabs>
          <w:tab w:val="num" w:pos="114"/>
        </w:tabs>
        <w:ind w:left="114" w:firstLine="170"/>
      </w:pPr>
      <w:rPr>
        <w:rFonts w:ascii="Lucida Grande" w:hAnsi="Lucida Grande" w:cs="Arial"/>
      </w:rPr>
    </w:lvl>
    <w:lvl w:ilvl="6">
      <w:start w:val="1"/>
      <w:numFmt w:val="bullet"/>
      <w:lvlText w:val="·"/>
      <w:lvlJc w:val="left"/>
      <w:pPr>
        <w:tabs>
          <w:tab w:val="num" w:pos="114"/>
        </w:tabs>
        <w:ind w:left="114" w:firstLine="170"/>
      </w:pPr>
      <w:rPr>
        <w:rFonts w:ascii="Lucida Grande" w:hAnsi="Lucida Grande" w:cs="Arial"/>
      </w:rPr>
    </w:lvl>
    <w:lvl w:ilvl="7">
      <w:start w:val="1"/>
      <w:numFmt w:val="bullet"/>
      <w:lvlText w:val="·"/>
      <w:lvlJc w:val="left"/>
      <w:pPr>
        <w:tabs>
          <w:tab w:val="num" w:pos="114"/>
        </w:tabs>
        <w:ind w:left="114" w:firstLine="170"/>
      </w:pPr>
      <w:rPr>
        <w:rFonts w:ascii="Lucida Grande" w:hAnsi="Lucida Grande" w:cs="Arial"/>
      </w:rPr>
    </w:lvl>
    <w:lvl w:ilvl="8">
      <w:start w:val="1"/>
      <w:numFmt w:val="bullet"/>
      <w:lvlText w:val="·"/>
      <w:lvlJc w:val="left"/>
      <w:pPr>
        <w:tabs>
          <w:tab w:val="num" w:pos="114"/>
        </w:tabs>
        <w:ind w:left="114" w:firstLine="170"/>
      </w:pPr>
      <w:rPr>
        <w:rFonts w:ascii="Lucida Grande" w:hAnsi="Lucida Grande" w:cs="Arial"/>
      </w:rPr>
    </w:lvl>
  </w:abstractNum>
  <w:abstractNum w:abstractNumId="2" w15:restartNumberingAfterBreak="0">
    <w:nsid w:val="00000004"/>
    <w:multiLevelType w:val="multilevel"/>
    <w:tmpl w:val="00000004"/>
    <w:name w:val="WW8Num5"/>
    <w:lvl w:ilvl="0">
      <w:start w:val="1"/>
      <w:numFmt w:val="bullet"/>
      <w:suff w:val="nothing"/>
      <w:lvlText w:val="·"/>
      <w:lvlJc w:val="left"/>
      <w:pPr>
        <w:tabs>
          <w:tab w:val="num" w:pos="0"/>
        </w:tabs>
        <w:ind w:left="0" w:firstLine="0"/>
      </w:pPr>
      <w:rPr>
        <w:rFonts w:ascii="Lucida Grande" w:hAnsi="Lucida Grande" w:cs="Arial"/>
      </w:rPr>
    </w:lvl>
    <w:lvl w:ilvl="1">
      <w:start w:val="1"/>
      <w:numFmt w:val="bullet"/>
      <w:lvlText w:val="·"/>
      <w:lvlJc w:val="left"/>
      <w:pPr>
        <w:tabs>
          <w:tab w:val="num" w:pos="360"/>
        </w:tabs>
        <w:ind w:left="360" w:firstLine="360"/>
      </w:pPr>
      <w:rPr>
        <w:rFonts w:ascii="Lucida Grande" w:hAnsi="Lucida Grande" w:cs="Arial"/>
      </w:rPr>
    </w:lvl>
    <w:lvl w:ilvl="2">
      <w:start w:val="1"/>
      <w:numFmt w:val="bullet"/>
      <w:lvlText w:val="·"/>
      <w:lvlJc w:val="left"/>
      <w:pPr>
        <w:tabs>
          <w:tab w:val="num" w:pos="360"/>
        </w:tabs>
        <w:ind w:left="360" w:firstLine="360"/>
      </w:pPr>
      <w:rPr>
        <w:rFonts w:ascii="Lucida Grande" w:hAnsi="Lucida Grande" w:cs="Arial"/>
      </w:rPr>
    </w:lvl>
    <w:lvl w:ilvl="3">
      <w:start w:val="1"/>
      <w:numFmt w:val="bullet"/>
      <w:lvlText w:val="·"/>
      <w:lvlJc w:val="left"/>
      <w:pPr>
        <w:tabs>
          <w:tab w:val="num" w:pos="360"/>
        </w:tabs>
        <w:ind w:left="360" w:firstLine="360"/>
      </w:pPr>
      <w:rPr>
        <w:rFonts w:ascii="Lucida Grande" w:hAnsi="Lucida Grande" w:cs="Arial"/>
      </w:rPr>
    </w:lvl>
    <w:lvl w:ilvl="4">
      <w:start w:val="1"/>
      <w:numFmt w:val="bullet"/>
      <w:lvlText w:val="·"/>
      <w:lvlJc w:val="left"/>
      <w:pPr>
        <w:tabs>
          <w:tab w:val="num" w:pos="360"/>
        </w:tabs>
        <w:ind w:left="360" w:firstLine="360"/>
      </w:pPr>
      <w:rPr>
        <w:rFonts w:ascii="Lucida Grande" w:hAnsi="Lucida Grande" w:cs="Arial"/>
      </w:rPr>
    </w:lvl>
    <w:lvl w:ilvl="5">
      <w:start w:val="1"/>
      <w:numFmt w:val="bullet"/>
      <w:lvlText w:val="·"/>
      <w:lvlJc w:val="left"/>
      <w:pPr>
        <w:tabs>
          <w:tab w:val="num" w:pos="360"/>
        </w:tabs>
        <w:ind w:left="360" w:firstLine="360"/>
      </w:pPr>
      <w:rPr>
        <w:rFonts w:ascii="Lucida Grande" w:hAnsi="Lucida Grande" w:cs="Arial"/>
      </w:rPr>
    </w:lvl>
    <w:lvl w:ilvl="6">
      <w:start w:val="1"/>
      <w:numFmt w:val="bullet"/>
      <w:lvlText w:val="·"/>
      <w:lvlJc w:val="left"/>
      <w:pPr>
        <w:tabs>
          <w:tab w:val="num" w:pos="360"/>
        </w:tabs>
        <w:ind w:left="360" w:firstLine="360"/>
      </w:pPr>
      <w:rPr>
        <w:rFonts w:ascii="Lucida Grande" w:hAnsi="Lucida Grande" w:cs="Arial"/>
      </w:rPr>
    </w:lvl>
    <w:lvl w:ilvl="7">
      <w:start w:val="1"/>
      <w:numFmt w:val="bullet"/>
      <w:lvlText w:val="·"/>
      <w:lvlJc w:val="left"/>
      <w:pPr>
        <w:tabs>
          <w:tab w:val="num" w:pos="360"/>
        </w:tabs>
        <w:ind w:left="360" w:firstLine="360"/>
      </w:pPr>
      <w:rPr>
        <w:rFonts w:ascii="Lucida Grande" w:hAnsi="Lucida Grande" w:cs="Arial"/>
      </w:rPr>
    </w:lvl>
    <w:lvl w:ilvl="8">
      <w:start w:val="1"/>
      <w:numFmt w:val="bullet"/>
      <w:lvlText w:val="·"/>
      <w:lvlJc w:val="left"/>
      <w:pPr>
        <w:tabs>
          <w:tab w:val="num" w:pos="360"/>
        </w:tabs>
        <w:ind w:left="360" w:firstLine="360"/>
      </w:pPr>
      <w:rPr>
        <w:rFonts w:ascii="Lucida Grande" w:hAnsi="Lucida Grande" w:cs="Arial"/>
      </w:rPr>
    </w:lvl>
  </w:abstractNum>
  <w:abstractNum w:abstractNumId="3" w15:restartNumberingAfterBreak="0">
    <w:nsid w:val="001715F3"/>
    <w:multiLevelType w:val="hybridMultilevel"/>
    <w:tmpl w:val="D248B232"/>
    <w:lvl w:ilvl="0" w:tplc="04050001">
      <w:start w:val="1"/>
      <w:numFmt w:val="bullet"/>
      <w:lvlText w:val=""/>
      <w:lvlJc w:val="left"/>
      <w:pPr>
        <w:ind w:left="1776" w:hanging="360"/>
      </w:pPr>
      <w:rPr>
        <w:rFonts w:ascii="Symbol" w:hAnsi="Symbol" w:hint="default"/>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4" w15:restartNumberingAfterBreak="0">
    <w:nsid w:val="01636A28"/>
    <w:multiLevelType w:val="hybridMultilevel"/>
    <w:tmpl w:val="8850D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2E36ECB"/>
    <w:multiLevelType w:val="hybridMultilevel"/>
    <w:tmpl w:val="2F70248E"/>
    <w:lvl w:ilvl="0" w:tplc="08D2AE6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2E6B08"/>
    <w:multiLevelType w:val="hybridMultilevel"/>
    <w:tmpl w:val="9ADA2F6C"/>
    <w:lvl w:ilvl="0" w:tplc="04050001">
      <w:start w:val="1"/>
      <w:numFmt w:val="bullet"/>
      <w:lvlText w:val=""/>
      <w:lvlJc w:val="left"/>
      <w:pPr>
        <w:ind w:left="720" w:hanging="360"/>
      </w:pPr>
      <w:rPr>
        <w:rFonts w:ascii="Symbol" w:hAnsi="Symbol"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FED19C7"/>
    <w:multiLevelType w:val="hybridMultilevel"/>
    <w:tmpl w:val="14041D7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0BD4C27"/>
    <w:multiLevelType w:val="hybridMultilevel"/>
    <w:tmpl w:val="2F7024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330581E"/>
    <w:multiLevelType w:val="hybridMultilevel"/>
    <w:tmpl w:val="4BA673B6"/>
    <w:lvl w:ilvl="0" w:tplc="51FA5C8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BA63C6"/>
    <w:multiLevelType w:val="hybridMultilevel"/>
    <w:tmpl w:val="F5DA61A6"/>
    <w:lvl w:ilvl="0" w:tplc="8288283C">
      <w:numFmt w:val="bullet"/>
      <w:lvlText w:val="-"/>
      <w:lvlJc w:val="left"/>
      <w:pPr>
        <w:ind w:left="720" w:hanging="360"/>
      </w:pPr>
      <w:rPr>
        <w:rFonts w:ascii="Arial" w:eastAsia="Lucida Sans"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464615"/>
    <w:multiLevelType w:val="hybridMultilevel"/>
    <w:tmpl w:val="BA1A15F2"/>
    <w:lvl w:ilvl="0" w:tplc="BA18A014">
      <w:start w:val="6"/>
      <w:numFmt w:val="bullet"/>
      <w:lvlText w:val="-"/>
      <w:lvlJc w:val="left"/>
      <w:pPr>
        <w:ind w:left="2160" w:hanging="360"/>
      </w:pPr>
      <w:rPr>
        <w:rFonts w:ascii="Avenir Next LT Pro" w:eastAsia="Calibri" w:hAnsi="Avenir Next LT Pro" w:cs="Times New Roman"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2" w15:restartNumberingAfterBreak="0">
    <w:nsid w:val="2238045D"/>
    <w:multiLevelType w:val="hybridMultilevel"/>
    <w:tmpl w:val="02E67E6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3C444B3"/>
    <w:multiLevelType w:val="hybridMultilevel"/>
    <w:tmpl w:val="AC3274C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23F34E76"/>
    <w:multiLevelType w:val="multilevel"/>
    <w:tmpl w:val="BAEEE76E"/>
    <w:lvl w:ilvl="0">
      <w:start w:val="1"/>
      <w:numFmt w:val="decimal"/>
      <w:lvlText w:val=""/>
      <w:lvlJc w:val="left"/>
      <w:pPr>
        <w:ind w:left="0" w:firstLine="0"/>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5" w15:restartNumberingAfterBreak="0">
    <w:nsid w:val="299E5D3D"/>
    <w:multiLevelType w:val="multilevel"/>
    <w:tmpl w:val="5AB423DC"/>
    <w:lvl w:ilvl="0">
      <w:start w:val="1"/>
      <w:numFmt w:val="decimal"/>
      <w:lvlText w:val=""/>
      <w:lvlJc w:val="left"/>
      <w:pPr>
        <w:ind w:left="0" w:firstLine="0"/>
      </w:pPr>
    </w:lvl>
    <w:lvl w:ilvl="1">
      <w:start w:val="1"/>
      <w:numFmt w:val="decimal"/>
      <w:lvlText w:val=""/>
      <w:lvlJc w:val="left"/>
      <w:pPr>
        <w:ind w:left="576" w:hanging="576"/>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6" w15:restartNumberingAfterBreak="0">
    <w:nsid w:val="300862AF"/>
    <w:multiLevelType w:val="hybridMultilevel"/>
    <w:tmpl w:val="3C946F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4164A"/>
    <w:multiLevelType w:val="hybridMultilevel"/>
    <w:tmpl w:val="8004A7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C07B6E"/>
    <w:multiLevelType w:val="hybridMultilevel"/>
    <w:tmpl w:val="D820E3D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4D0924"/>
    <w:multiLevelType w:val="hybridMultilevel"/>
    <w:tmpl w:val="3B8CF66E"/>
    <w:lvl w:ilvl="0" w:tplc="44606E4E">
      <w:start w:val="1"/>
      <w:numFmt w:val="bullet"/>
      <w:lvlText w:val="-"/>
      <w:lvlJc w:val="left"/>
      <w:pPr>
        <w:ind w:left="720" w:hanging="360"/>
      </w:pPr>
      <w:rPr>
        <w:rFonts w:ascii="Arial" w:eastAsia="Calibri Light"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033161F"/>
    <w:multiLevelType w:val="hybridMultilevel"/>
    <w:tmpl w:val="A0D20E08"/>
    <w:lvl w:ilvl="0" w:tplc="BA18A014">
      <w:start w:val="6"/>
      <w:numFmt w:val="bullet"/>
      <w:lvlText w:val="-"/>
      <w:lvlJc w:val="left"/>
      <w:pPr>
        <w:ind w:left="720" w:hanging="360"/>
      </w:pPr>
      <w:rPr>
        <w:rFonts w:ascii="Avenir Next LT Pro" w:eastAsia="Calibri" w:hAnsi="Avenir Next LT Pro"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2C9646E"/>
    <w:multiLevelType w:val="hybridMultilevel"/>
    <w:tmpl w:val="432EA042"/>
    <w:lvl w:ilvl="0" w:tplc="FFFFFFFF">
      <w:start w:val="1"/>
      <w:numFmt w:val="decimal"/>
      <w:lvlText w:val="%1"/>
      <w:lvlJc w:val="left"/>
      <w:pPr>
        <w:ind w:left="72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9BC6A6B"/>
    <w:multiLevelType w:val="hybridMultilevel"/>
    <w:tmpl w:val="C6CC1A26"/>
    <w:lvl w:ilvl="0" w:tplc="73109F2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0C3656"/>
    <w:multiLevelType w:val="hybridMultilevel"/>
    <w:tmpl w:val="0D3408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BF4673"/>
    <w:multiLevelType w:val="hybridMultilevel"/>
    <w:tmpl w:val="2F7024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E1C3061"/>
    <w:multiLevelType w:val="multilevel"/>
    <w:tmpl w:val="5CD83A72"/>
    <w:lvl w:ilvl="0">
      <w:start w:val="1"/>
      <w:numFmt w:val="decimal"/>
      <w:pStyle w:val="Nadpis1"/>
      <w:lvlText w:val=""/>
      <w:lvlJc w:val="left"/>
      <w:pPr>
        <w:ind w:left="0" w:firstLine="0"/>
      </w:pPr>
    </w:lvl>
    <w:lvl w:ilvl="1">
      <w:start w:val="1"/>
      <w:numFmt w:val="decimal"/>
      <w:pStyle w:val="Nadpis2"/>
      <w:lvlText w:val=""/>
      <w:lvlJc w:val="left"/>
      <w:pPr>
        <w:ind w:left="576" w:hanging="576"/>
      </w:pPr>
    </w:lvl>
    <w:lvl w:ilvl="2">
      <w:start w:val="1"/>
      <w:numFmt w:val="decimal"/>
      <w:pStyle w:val="Nadpis3"/>
      <w:lvlText w:val=""/>
      <w:lvlJc w:val="left"/>
      <w:pPr>
        <w:ind w:left="720" w:hanging="720"/>
      </w:pPr>
    </w:lvl>
    <w:lvl w:ilvl="3">
      <w:start w:val="1"/>
      <w:numFmt w:val="decimal"/>
      <w:pStyle w:val="Nadpis4"/>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6" w15:restartNumberingAfterBreak="0">
    <w:nsid w:val="5E6E7EF9"/>
    <w:multiLevelType w:val="hybridMultilevel"/>
    <w:tmpl w:val="DB50220A"/>
    <w:lvl w:ilvl="0" w:tplc="BA18A014">
      <w:start w:val="6"/>
      <w:numFmt w:val="bullet"/>
      <w:lvlText w:val="-"/>
      <w:lvlJc w:val="left"/>
      <w:pPr>
        <w:ind w:left="718" w:hanging="360"/>
      </w:pPr>
      <w:rPr>
        <w:rFonts w:ascii="Avenir Next LT Pro" w:eastAsia="Calibri" w:hAnsi="Avenir Next LT Pro"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27" w15:restartNumberingAfterBreak="0">
    <w:nsid w:val="5E827872"/>
    <w:multiLevelType w:val="hybridMultilevel"/>
    <w:tmpl w:val="72545CDA"/>
    <w:lvl w:ilvl="0" w:tplc="8208E61C">
      <w:start w:val="1"/>
      <w:numFmt w:val="decimal"/>
      <w:lvlText w:val="%1)"/>
      <w:lvlJc w:val="left"/>
      <w:pPr>
        <w:ind w:left="381" w:hanging="360"/>
      </w:pPr>
      <w:rPr>
        <w:rFonts w:hint="default"/>
      </w:rPr>
    </w:lvl>
    <w:lvl w:ilvl="1" w:tplc="04090019" w:tentative="1">
      <w:start w:val="1"/>
      <w:numFmt w:val="lowerLetter"/>
      <w:lvlText w:val="%2."/>
      <w:lvlJc w:val="left"/>
      <w:pPr>
        <w:ind w:left="1101" w:hanging="360"/>
      </w:pPr>
    </w:lvl>
    <w:lvl w:ilvl="2" w:tplc="0409001B" w:tentative="1">
      <w:start w:val="1"/>
      <w:numFmt w:val="lowerRoman"/>
      <w:lvlText w:val="%3."/>
      <w:lvlJc w:val="right"/>
      <w:pPr>
        <w:ind w:left="1821" w:hanging="180"/>
      </w:pPr>
    </w:lvl>
    <w:lvl w:ilvl="3" w:tplc="0409000F" w:tentative="1">
      <w:start w:val="1"/>
      <w:numFmt w:val="decimal"/>
      <w:lvlText w:val="%4."/>
      <w:lvlJc w:val="left"/>
      <w:pPr>
        <w:ind w:left="2541" w:hanging="360"/>
      </w:pPr>
    </w:lvl>
    <w:lvl w:ilvl="4" w:tplc="04090019" w:tentative="1">
      <w:start w:val="1"/>
      <w:numFmt w:val="lowerLetter"/>
      <w:lvlText w:val="%5."/>
      <w:lvlJc w:val="left"/>
      <w:pPr>
        <w:ind w:left="3261" w:hanging="360"/>
      </w:pPr>
    </w:lvl>
    <w:lvl w:ilvl="5" w:tplc="0409001B" w:tentative="1">
      <w:start w:val="1"/>
      <w:numFmt w:val="lowerRoman"/>
      <w:lvlText w:val="%6."/>
      <w:lvlJc w:val="right"/>
      <w:pPr>
        <w:ind w:left="3981" w:hanging="180"/>
      </w:pPr>
    </w:lvl>
    <w:lvl w:ilvl="6" w:tplc="0409000F" w:tentative="1">
      <w:start w:val="1"/>
      <w:numFmt w:val="decimal"/>
      <w:lvlText w:val="%7."/>
      <w:lvlJc w:val="left"/>
      <w:pPr>
        <w:ind w:left="4701" w:hanging="360"/>
      </w:pPr>
    </w:lvl>
    <w:lvl w:ilvl="7" w:tplc="04090019" w:tentative="1">
      <w:start w:val="1"/>
      <w:numFmt w:val="lowerLetter"/>
      <w:lvlText w:val="%8."/>
      <w:lvlJc w:val="left"/>
      <w:pPr>
        <w:ind w:left="5421" w:hanging="360"/>
      </w:pPr>
    </w:lvl>
    <w:lvl w:ilvl="8" w:tplc="0409001B" w:tentative="1">
      <w:start w:val="1"/>
      <w:numFmt w:val="lowerRoman"/>
      <w:lvlText w:val="%9."/>
      <w:lvlJc w:val="right"/>
      <w:pPr>
        <w:ind w:left="6141" w:hanging="180"/>
      </w:pPr>
    </w:lvl>
  </w:abstractNum>
  <w:abstractNum w:abstractNumId="28" w15:restartNumberingAfterBreak="0">
    <w:nsid w:val="61C926E9"/>
    <w:multiLevelType w:val="hybridMultilevel"/>
    <w:tmpl w:val="8D72AF2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B93E39"/>
    <w:multiLevelType w:val="hybridMultilevel"/>
    <w:tmpl w:val="A5CCF7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1051456"/>
    <w:multiLevelType w:val="hybridMultilevel"/>
    <w:tmpl w:val="432EA042"/>
    <w:lvl w:ilvl="0" w:tplc="92A8A310">
      <w:start w:val="1"/>
      <w:numFmt w:val="decimal"/>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6974BFD"/>
    <w:multiLevelType w:val="hybridMultilevel"/>
    <w:tmpl w:val="C72455CC"/>
    <w:lvl w:ilvl="0" w:tplc="BA18A014">
      <w:start w:val="6"/>
      <w:numFmt w:val="bullet"/>
      <w:lvlText w:val="-"/>
      <w:lvlJc w:val="left"/>
      <w:pPr>
        <w:ind w:left="720" w:hanging="360"/>
      </w:pPr>
      <w:rPr>
        <w:rFonts w:ascii="Avenir Next LT Pro" w:eastAsia="Calibri" w:hAnsi="Avenir Next LT Pro"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7722409"/>
    <w:multiLevelType w:val="hybridMultilevel"/>
    <w:tmpl w:val="3A1A58FC"/>
    <w:lvl w:ilvl="0" w:tplc="04050015">
      <w:start w:val="1"/>
      <w:numFmt w:val="upperLetter"/>
      <w:lvlText w:val="%1."/>
      <w:lvlJc w:val="left"/>
      <w:pPr>
        <w:ind w:left="718" w:hanging="360"/>
      </w:pPr>
    </w:lvl>
    <w:lvl w:ilvl="1" w:tplc="04050019" w:tentative="1">
      <w:start w:val="1"/>
      <w:numFmt w:val="lowerLetter"/>
      <w:lvlText w:val="%2."/>
      <w:lvlJc w:val="left"/>
      <w:pPr>
        <w:ind w:left="1438" w:hanging="360"/>
      </w:pPr>
    </w:lvl>
    <w:lvl w:ilvl="2" w:tplc="0405001B" w:tentative="1">
      <w:start w:val="1"/>
      <w:numFmt w:val="lowerRoman"/>
      <w:lvlText w:val="%3."/>
      <w:lvlJc w:val="right"/>
      <w:pPr>
        <w:ind w:left="2158" w:hanging="180"/>
      </w:pPr>
    </w:lvl>
    <w:lvl w:ilvl="3" w:tplc="0405000F" w:tentative="1">
      <w:start w:val="1"/>
      <w:numFmt w:val="decimal"/>
      <w:lvlText w:val="%4."/>
      <w:lvlJc w:val="left"/>
      <w:pPr>
        <w:ind w:left="2878" w:hanging="360"/>
      </w:pPr>
    </w:lvl>
    <w:lvl w:ilvl="4" w:tplc="04050019" w:tentative="1">
      <w:start w:val="1"/>
      <w:numFmt w:val="lowerLetter"/>
      <w:lvlText w:val="%5."/>
      <w:lvlJc w:val="left"/>
      <w:pPr>
        <w:ind w:left="3598" w:hanging="360"/>
      </w:pPr>
    </w:lvl>
    <w:lvl w:ilvl="5" w:tplc="0405001B" w:tentative="1">
      <w:start w:val="1"/>
      <w:numFmt w:val="lowerRoman"/>
      <w:lvlText w:val="%6."/>
      <w:lvlJc w:val="right"/>
      <w:pPr>
        <w:ind w:left="4318" w:hanging="180"/>
      </w:pPr>
    </w:lvl>
    <w:lvl w:ilvl="6" w:tplc="0405000F" w:tentative="1">
      <w:start w:val="1"/>
      <w:numFmt w:val="decimal"/>
      <w:lvlText w:val="%7."/>
      <w:lvlJc w:val="left"/>
      <w:pPr>
        <w:ind w:left="5038" w:hanging="360"/>
      </w:pPr>
    </w:lvl>
    <w:lvl w:ilvl="7" w:tplc="04050019" w:tentative="1">
      <w:start w:val="1"/>
      <w:numFmt w:val="lowerLetter"/>
      <w:lvlText w:val="%8."/>
      <w:lvlJc w:val="left"/>
      <w:pPr>
        <w:ind w:left="5758" w:hanging="360"/>
      </w:pPr>
    </w:lvl>
    <w:lvl w:ilvl="8" w:tplc="0405001B" w:tentative="1">
      <w:start w:val="1"/>
      <w:numFmt w:val="lowerRoman"/>
      <w:lvlText w:val="%9."/>
      <w:lvlJc w:val="right"/>
      <w:pPr>
        <w:ind w:left="6478" w:hanging="180"/>
      </w:pPr>
    </w:lvl>
  </w:abstractNum>
  <w:num w:numId="1" w16cid:durableId="980229968">
    <w:abstractNumId w:val="25"/>
  </w:num>
  <w:num w:numId="2" w16cid:durableId="1717468222">
    <w:abstractNumId w:val="15"/>
  </w:num>
  <w:num w:numId="3" w16cid:durableId="1808206505">
    <w:abstractNumId w:val="14"/>
  </w:num>
  <w:num w:numId="4" w16cid:durableId="928005627">
    <w:abstractNumId w:val="19"/>
  </w:num>
  <w:num w:numId="5" w16cid:durableId="925572990">
    <w:abstractNumId w:val="6"/>
  </w:num>
  <w:num w:numId="6" w16cid:durableId="331303085">
    <w:abstractNumId w:val="0"/>
  </w:num>
  <w:num w:numId="7" w16cid:durableId="1601790905">
    <w:abstractNumId w:val="1"/>
  </w:num>
  <w:num w:numId="8" w16cid:durableId="77871828">
    <w:abstractNumId w:val="2"/>
  </w:num>
  <w:num w:numId="9" w16cid:durableId="508108770">
    <w:abstractNumId w:val="9"/>
  </w:num>
  <w:num w:numId="10" w16cid:durableId="1714887144">
    <w:abstractNumId w:val="27"/>
  </w:num>
  <w:num w:numId="11" w16cid:durableId="482160402">
    <w:abstractNumId w:val="18"/>
  </w:num>
  <w:num w:numId="12" w16cid:durableId="249315950">
    <w:abstractNumId w:val="7"/>
  </w:num>
  <w:num w:numId="13" w16cid:durableId="963003303">
    <w:abstractNumId w:val="10"/>
  </w:num>
  <w:num w:numId="14" w16cid:durableId="1598169174">
    <w:abstractNumId w:val="4"/>
  </w:num>
  <w:num w:numId="15" w16cid:durableId="1089501142">
    <w:abstractNumId w:val="13"/>
  </w:num>
  <w:num w:numId="16" w16cid:durableId="419184545">
    <w:abstractNumId w:val="12"/>
  </w:num>
  <w:num w:numId="17" w16cid:durableId="1032346051">
    <w:abstractNumId w:val="11"/>
  </w:num>
  <w:num w:numId="18" w16cid:durableId="1225139826">
    <w:abstractNumId w:val="26"/>
  </w:num>
  <w:num w:numId="19" w16cid:durableId="296616006">
    <w:abstractNumId w:val="3"/>
  </w:num>
  <w:num w:numId="20" w16cid:durableId="990980467">
    <w:abstractNumId w:val="32"/>
  </w:num>
  <w:num w:numId="21" w16cid:durableId="1428767670">
    <w:abstractNumId w:val="20"/>
  </w:num>
  <w:num w:numId="22" w16cid:durableId="1069963634">
    <w:abstractNumId w:val="31"/>
  </w:num>
  <w:num w:numId="23" w16cid:durableId="726489781">
    <w:abstractNumId w:val="29"/>
  </w:num>
  <w:num w:numId="24" w16cid:durableId="628173186">
    <w:abstractNumId w:val="30"/>
  </w:num>
  <w:num w:numId="25" w16cid:durableId="528183200">
    <w:abstractNumId w:val="21"/>
  </w:num>
  <w:num w:numId="26" w16cid:durableId="175274005">
    <w:abstractNumId w:val="28"/>
  </w:num>
  <w:num w:numId="27" w16cid:durableId="555974096">
    <w:abstractNumId w:val="5"/>
  </w:num>
  <w:num w:numId="28" w16cid:durableId="1438794294">
    <w:abstractNumId w:val="17"/>
  </w:num>
  <w:num w:numId="29" w16cid:durableId="1437212911">
    <w:abstractNumId w:val="24"/>
  </w:num>
  <w:num w:numId="30" w16cid:durableId="827788309">
    <w:abstractNumId w:val="23"/>
  </w:num>
  <w:num w:numId="31" w16cid:durableId="981664976">
    <w:abstractNumId w:val="22"/>
  </w:num>
  <w:num w:numId="32" w16cid:durableId="1546021078">
    <w:abstractNumId w:val="16"/>
  </w:num>
  <w:num w:numId="33" w16cid:durableId="8797868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239"/>
    <w:rsid w:val="000434A2"/>
    <w:rsid w:val="000668CE"/>
    <w:rsid w:val="00113209"/>
    <w:rsid w:val="001260A6"/>
    <w:rsid w:val="002B3239"/>
    <w:rsid w:val="002B3591"/>
    <w:rsid w:val="0031154C"/>
    <w:rsid w:val="00357D81"/>
    <w:rsid w:val="003E5CEF"/>
    <w:rsid w:val="00415ACD"/>
    <w:rsid w:val="00426071"/>
    <w:rsid w:val="005134AE"/>
    <w:rsid w:val="005C1A6D"/>
    <w:rsid w:val="0064042E"/>
    <w:rsid w:val="00784B27"/>
    <w:rsid w:val="007943C1"/>
    <w:rsid w:val="008C0D20"/>
    <w:rsid w:val="00910483"/>
    <w:rsid w:val="00961BA1"/>
    <w:rsid w:val="00962DD7"/>
    <w:rsid w:val="00963000"/>
    <w:rsid w:val="00965D5A"/>
    <w:rsid w:val="00A51193"/>
    <w:rsid w:val="00A77D0B"/>
    <w:rsid w:val="00B42E86"/>
    <w:rsid w:val="00B53FD6"/>
    <w:rsid w:val="00B74206"/>
    <w:rsid w:val="00CE5421"/>
    <w:rsid w:val="00E34A1C"/>
    <w:rsid w:val="00E3765A"/>
    <w:rsid w:val="00E61370"/>
    <w:rsid w:val="00FE4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2E4C9"/>
  <w15:docId w15:val="{61631E00-A815-4771-95DA-EECA6E570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5B39"/>
    <w:pPr>
      <w:suppressAutoHyphens/>
    </w:pPr>
    <w:rPr>
      <w:lang w:eastAsia="zh-CN"/>
    </w:rPr>
  </w:style>
  <w:style w:type="paragraph" w:styleId="Nadpis1">
    <w:name w:val="heading 1"/>
    <w:basedOn w:val="Normln"/>
    <w:next w:val="Zkladntext"/>
    <w:link w:val="Nadpis1Char"/>
    <w:uiPriority w:val="9"/>
    <w:qFormat/>
    <w:rsid w:val="00AA5B39"/>
    <w:pPr>
      <w:keepNext/>
      <w:numPr>
        <w:numId w:val="1"/>
      </w:numPr>
      <w:spacing w:before="240" w:after="120"/>
      <w:outlineLvl w:val="0"/>
    </w:pPr>
    <w:rPr>
      <w:rFonts w:ascii="Arial" w:eastAsia="Microsoft YaHei" w:hAnsi="Arial" w:cs="Mangal"/>
      <w:b/>
      <w:bCs/>
      <w:sz w:val="36"/>
      <w:szCs w:val="36"/>
    </w:rPr>
  </w:style>
  <w:style w:type="paragraph" w:styleId="Nadpis2">
    <w:name w:val="heading 2"/>
    <w:basedOn w:val="Normln"/>
    <w:next w:val="WW-Vchoz"/>
    <w:link w:val="Nadpis2Char"/>
    <w:unhideWhenUsed/>
    <w:qFormat/>
    <w:rsid w:val="00AA5B39"/>
    <w:pPr>
      <w:keepNext/>
      <w:widowControl w:val="0"/>
      <w:numPr>
        <w:ilvl w:val="1"/>
        <w:numId w:val="1"/>
      </w:numPr>
      <w:tabs>
        <w:tab w:val="left" w:pos="0"/>
      </w:tabs>
      <w:spacing w:after="120"/>
      <w:ind w:left="0" w:firstLine="708"/>
      <w:jc w:val="both"/>
      <w:outlineLvl w:val="1"/>
    </w:pPr>
    <w:rPr>
      <w:rFonts w:ascii="Arial Bold;Arial" w:eastAsia="ヒラギノ角ゴ Pro W3" w:hAnsi="Arial Bold;Arial" w:cs="Arial Bold;Arial"/>
      <w:color w:val="000000"/>
      <w:sz w:val="22"/>
      <w:szCs w:val="20"/>
    </w:rPr>
  </w:style>
  <w:style w:type="paragraph" w:styleId="Nadpis3">
    <w:name w:val="heading 3"/>
    <w:basedOn w:val="Normln"/>
    <w:next w:val="Zkladntext"/>
    <w:link w:val="Nadpis3Char"/>
    <w:unhideWhenUsed/>
    <w:qFormat/>
    <w:rsid w:val="00AA5B39"/>
    <w:pPr>
      <w:keepNext/>
      <w:numPr>
        <w:ilvl w:val="2"/>
        <w:numId w:val="1"/>
      </w:numPr>
      <w:spacing w:before="140" w:after="120"/>
      <w:outlineLvl w:val="2"/>
    </w:pPr>
    <w:rPr>
      <w:rFonts w:ascii="Arial" w:eastAsia="Microsoft YaHei" w:hAnsi="Arial" w:cs="Mangal"/>
      <w:b/>
      <w:bCs/>
      <w:sz w:val="28"/>
      <w:szCs w:val="28"/>
    </w:rPr>
  </w:style>
  <w:style w:type="paragraph" w:styleId="Nadpis4">
    <w:name w:val="heading 4"/>
    <w:basedOn w:val="Normln"/>
    <w:next w:val="Zkladntext"/>
    <w:link w:val="Nadpis4Char"/>
    <w:uiPriority w:val="9"/>
    <w:semiHidden/>
    <w:unhideWhenUsed/>
    <w:qFormat/>
    <w:rsid w:val="00AA5B39"/>
    <w:pPr>
      <w:keepNext/>
      <w:numPr>
        <w:ilvl w:val="3"/>
        <w:numId w:val="1"/>
      </w:numPr>
      <w:spacing w:before="120" w:after="120"/>
      <w:outlineLvl w:val="3"/>
    </w:pPr>
    <w:rPr>
      <w:rFonts w:ascii="Arial" w:eastAsia="Microsoft YaHei" w:hAnsi="Arial" w:cs="Mangal"/>
      <w:b/>
      <w:bCs/>
      <w:i/>
      <w:iCs/>
      <w:sz w:val="27"/>
      <w:szCs w:val="27"/>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customStyle="1" w:styleId="Nadpis1Char">
    <w:name w:val="Nadpis 1 Char"/>
    <w:basedOn w:val="Standardnpsmoodstavce"/>
    <w:link w:val="Nadpis1"/>
    <w:uiPriority w:val="9"/>
    <w:rsid w:val="00AA5B39"/>
    <w:rPr>
      <w:rFonts w:ascii="Arial" w:eastAsia="Microsoft YaHei" w:hAnsi="Arial" w:cs="Mangal"/>
      <w:b/>
      <w:bCs/>
      <w:sz w:val="36"/>
      <w:szCs w:val="36"/>
      <w:lang w:val="en-US" w:eastAsia="zh-CN"/>
    </w:rPr>
  </w:style>
  <w:style w:type="character" w:customStyle="1" w:styleId="Nadpis2Char">
    <w:name w:val="Nadpis 2 Char"/>
    <w:basedOn w:val="Standardnpsmoodstavce"/>
    <w:link w:val="Nadpis2"/>
    <w:rsid w:val="00AA5B39"/>
    <w:rPr>
      <w:rFonts w:ascii="Arial Bold;Arial" w:eastAsia="ヒラギノ角ゴ Pro W3" w:hAnsi="Arial Bold;Arial" w:cs="Arial Bold;Arial"/>
      <w:color w:val="000000"/>
      <w:szCs w:val="20"/>
      <w:lang w:eastAsia="zh-CN"/>
    </w:rPr>
  </w:style>
  <w:style w:type="character" w:customStyle="1" w:styleId="Nadpis3Char">
    <w:name w:val="Nadpis 3 Char"/>
    <w:basedOn w:val="Standardnpsmoodstavce"/>
    <w:link w:val="Nadpis3"/>
    <w:rsid w:val="00AA5B39"/>
    <w:rPr>
      <w:rFonts w:ascii="Arial" w:eastAsia="Microsoft YaHei" w:hAnsi="Arial" w:cs="Mangal"/>
      <w:b/>
      <w:bCs/>
      <w:sz w:val="28"/>
      <w:szCs w:val="28"/>
      <w:lang w:val="en-US" w:eastAsia="zh-CN"/>
    </w:rPr>
  </w:style>
  <w:style w:type="character" w:customStyle="1" w:styleId="Nadpis4Char">
    <w:name w:val="Nadpis 4 Char"/>
    <w:basedOn w:val="Standardnpsmoodstavce"/>
    <w:link w:val="Nadpis4"/>
    <w:rsid w:val="00AA5B39"/>
    <w:rPr>
      <w:rFonts w:ascii="Arial" w:eastAsia="Microsoft YaHei" w:hAnsi="Arial" w:cs="Mangal"/>
      <w:b/>
      <w:bCs/>
      <w:i/>
      <w:iCs/>
      <w:sz w:val="27"/>
      <w:szCs w:val="27"/>
      <w:lang w:val="en-US" w:eastAsia="zh-CN"/>
    </w:rPr>
  </w:style>
  <w:style w:type="character" w:customStyle="1" w:styleId="p1name">
    <w:name w:val="p1name"/>
    <w:qFormat/>
    <w:rsid w:val="00AA5B39"/>
    <w:rPr>
      <w:color w:val="000000"/>
      <w:sz w:val="20"/>
    </w:rPr>
  </w:style>
  <w:style w:type="character" w:customStyle="1" w:styleId="Silnzdraznn">
    <w:name w:val="Silné zdůraznění"/>
    <w:qFormat/>
    <w:rsid w:val="00AA5B39"/>
    <w:rPr>
      <w:rFonts w:ascii="Lucida Grande;Times New Roman" w:eastAsia="ヒラギノ角ゴ Pro W3" w:hAnsi="Lucida Grande;Times New Roman" w:cs="Lucida Grande;Times New Roman"/>
      <w:b/>
      <w:i w:val="0"/>
      <w:color w:val="000000"/>
      <w:sz w:val="20"/>
    </w:rPr>
  </w:style>
  <w:style w:type="paragraph" w:styleId="Zkladntext">
    <w:name w:val="Body Text"/>
    <w:aliases w:val="termo"/>
    <w:basedOn w:val="Normln"/>
    <w:link w:val="ZkladntextChar"/>
    <w:rsid w:val="00AA5B39"/>
    <w:pPr>
      <w:widowControl w:val="0"/>
      <w:jc w:val="both"/>
    </w:pPr>
    <w:rPr>
      <w:rFonts w:ascii="Arial" w:eastAsia="ヒラギノ角ゴ Pro W3" w:hAnsi="Arial" w:cs="Arial"/>
      <w:color w:val="000000"/>
      <w:szCs w:val="20"/>
    </w:rPr>
  </w:style>
  <w:style w:type="character" w:customStyle="1" w:styleId="ZkladntextChar">
    <w:name w:val="Základní text Char"/>
    <w:aliases w:val="termo Char"/>
    <w:basedOn w:val="Standardnpsmoodstavce"/>
    <w:link w:val="Zkladntext"/>
    <w:rsid w:val="00AA5B39"/>
    <w:rPr>
      <w:rFonts w:ascii="Arial" w:eastAsia="ヒラギノ角ゴ Pro W3" w:hAnsi="Arial" w:cs="Arial"/>
      <w:color w:val="000000"/>
      <w:sz w:val="24"/>
      <w:szCs w:val="20"/>
      <w:lang w:eastAsia="zh-CN"/>
    </w:rPr>
  </w:style>
  <w:style w:type="paragraph" w:customStyle="1" w:styleId="HeaderFooter">
    <w:name w:val="Header &amp; Footer"/>
    <w:qFormat/>
    <w:rsid w:val="00AA5B39"/>
    <w:pPr>
      <w:tabs>
        <w:tab w:val="right" w:pos="9632"/>
      </w:tabs>
      <w:suppressAutoHyphens/>
    </w:pPr>
    <w:rPr>
      <w:rFonts w:ascii="Helvetica" w:eastAsia="ヒラギノ角ゴ Pro W3" w:hAnsi="Helvetica" w:cs="Helvetica"/>
      <w:color w:val="000000"/>
      <w:sz w:val="20"/>
      <w:szCs w:val="20"/>
      <w:lang w:val="en-US" w:eastAsia="zh-CN"/>
    </w:rPr>
  </w:style>
  <w:style w:type="paragraph" w:customStyle="1" w:styleId="WW-Vchoz">
    <w:name w:val="WW-Výchozí"/>
    <w:qFormat/>
    <w:rsid w:val="00AA5B39"/>
    <w:pPr>
      <w:widowControl w:val="0"/>
      <w:suppressAutoHyphens/>
    </w:pPr>
    <w:rPr>
      <w:rFonts w:eastAsia="ヒラギノ角ゴ Pro W3"/>
      <w:color w:val="000000"/>
      <w:sz w:val="20"/>
      <w:szCs w:val="20"/>
      <w:lang w:eastAsia="zh-CN"/>
    </w:rPr>
  </w:style>
  <w:style w:type="paragraph" w:styleId="Bezmezer">
    <w:name w:val="No Spacing"/>
    <w:qFormat/>
    <w:rsid w:val="00AA5B39"/>
    <w:pPr>
      <w:widowControl w:val="0"/>
      <w:suppressAutoHyphens/>
    </w:pPr>
    <w:rPr>
      <w:rFonts w:eastAsia="ヒラギノ角ゴ Pro W3"/>
      <w:color w:val="000000"/>
      <w:sz w:val="20"/>
      <w:szCs w:val="20"/>
      <w:lang w:eastAsia="zh-CN"/>
    </w:rPr>
  </w:style>
  <w:style w:type="paragraph" w:customStyle="1" w:styleId="StylZkladntextZarovnatdobloku">
    <w:name w:val="Styl Základní text + Zarovnat do bloku"/>
    <w:qFormat/>
    <w:rsid w:val="00AA5B39"/>
    <w:pPr>
      <w:suppressAutoHyphens/>
      <w:spacing w:before="80"/>
      <w:ind w:firstLine="397"/>
      <w:jc w:val="both"/>
    </w:pPr>
    <w:rPr>
      <w:rFonts w:eastAsia="ヒラギノ角ゴ Pro W3"/>
      <w:color w:val="000000"/>
      <w:szCs w:val="20"/>
      <w:lang w:eastAsia="zh-CN"/>
    </w:rPr>
  </w:style>
  <w:style w:type="paragraph" w:styleId="Zhlav">
    <w:name w:val="header"/>
    <w:basedOn w:val="Normln"/>
    <w:link w:val="ZhlavChar"/>
    <w:rsid w:val="00AA5B39"/>
    <w:pPr>
      <w:suppressLineNumbers/>
      <w:tabs>
        <w:tab w:val="center" w:pos="4819"/>
        <w:tab w:val="right" w:pos="9638"/>
      </w:tabs>
    </w:pPr>
  </w:style>
  <w:style w:type="character" w:customStyle="1" w:styleId="ZhlavChar">
    <w:name w:val="Záhlaví Char"/>
    <w:basedOn w:val="Standardnpsmoodstavce"/>
    <w:link w:val="Zhlav"/>
    <w:rsid w:val="00AA5B39"/>
    <w:rPr>
      <w:rFonts w:ascii="Times New Roman" w:eastAsia="Times New Roman" w:hAnsi="Times New Roman" w:cs="Times New Roman"/>
      <w:sz w:val="24"/>
      <w:szCs w:val="24"/>
      <w:lang w:val="en-US" w:eastAsia="zh-CN"/>
    </w:rPr>
  </w:style>
  <w:style w:type="paragraph" w:customStyle="1" w:styleId="Zhlavvlevo">
    <w:name w:val="Záhlaví vlevo"/>
    <w:basedOn w:val="Normln"/>
    <w:qFormat/>
    <w:rsid w:val="00AA5B39"/>
    <w:pPr>
      <w:suppressLineNumbers/>
      <w:tabs>
        <w:tab w:val="center" w:pos="4819"/>
        <w:tab w:val="right" w:pos="9638"/>
      </w:tabs>
    </w:pPr>
  </w:style>
  <w:style w:type="paragraph" w:styleId="Odstavecseseznamem">
    <w:name w:val="List Paragraph"/>
    <w:basedOn w:val="Normln"/>
    <w:uiPriority w:val="34"/>
    <w:qFormat/>
    <w:rsid w:val="00AA5B39"/>
    <w:pPr>
      <w:ind w:left="720"/>
      <w:contextualSpacing/>
    </w:pPr>
  </w:style>
  <w:style w:type="paragraph" w:styleId="Zpat">
    <w:name w:val="footer"/>
    <w:basedOn w:val="Normln"/>
    <w:link w:val="ZpatChar"/>
    <w:uiPriority w:val="99"/>
    <w:unhideWhenUsed/>
    <w:rsid w:val="002F6900"/>
    <w:pPr>
      <w:tabs>
        <w:tab w:val="center" w:pos="4536"/>
        <w:tab w:val="right" w:pos="9072"/>
      </w:tabs>
    </w:pPr>
  </w:style>
  <w:style w:type="character" w:customStyle="1" w:styleId="ZpatChar">
    <w:name w:val="Zápatí Char"/>
    <w:basedOn w:val="Standardnpsmoodstavce"/>
    <w:link w:val="Zpat"/>
    <w:uiPriority w:val="99"/>
    <w:rsid w:val="002F6900"/>
    <w:rPr>
      <w:rFonts w:ascii="Times New Roman" w:eastAsia="Times New Roman" w:hAnsi="Times New Roman" w:cs="Times New Roman"/>
      <w:sz w:val="24"/>
      <w:szCs w:val="24"/>
      <w:lang w:val="en-US" w:eastAsia="zh-CN"/>
    </w:rPr>
  </w:style>
  <w:style w:type="character" w:customStyle="1" w:styleId="WW8Num1z1">
    <w:name w:val="WW8Num1z1"/>
    <w:qFormat/>
    <w:rsid w:val="00443239"/>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character" w:customStyle="1" w:styleId="ZpatChar1">
    <w:name w:val="Zápatí Char1"/>
    <w:basedOn w:val="Standardnpsmoodstavce"/>
    <w:uiPriority w:val="99"/>
    <w:rsid w:val="002B3591"/>
    <w:rPr>
      <w:rFonts w:ascii="Calibri Light" w:eastAsia="Calibri Light" w:hAnsi="Calibri Light" w:cs="Calibri Light"/>
      <w:sz w:val="24"/>
      <w:szCs w:val="24"/>
      <w:lang w:val="en-US" w:eastAsia="zh-CN"/>
    </w:rPr>
  </w:style>
  <w:style w:type="character" w:styleId="Odkaznakoment">
    <w:name w:val="annotation reference"/>
    <w:uiPriority w:val="99"/>
    <w:qFormat/>
    <w:rsid w:val="00426071"/>
    <w:rPr>
      <w:sz w:val="16"/>
      <w:szCs w:val="16"/>
    </w:rPr>
  </w:style>
  <w:style w:type="paragraph" w:styleId="Textkomente">
    <w:name w:val="annotation text"/>
    <w:basedOn w:val="Normln"/>
    <w:link w:val="TextkomenteChar1"/>
    <w:uiPriority w:val="99"/>
    <w:qFormat/>
    <w:rsid w:val="00426071"/>
    <w:pPr>
      <w:suppressAutoHyphens w:val="0"/>
    </w:pPr>
    <w:rPr>
      <w:rFonts w:ascii="Calibri Light" w:eastAsia="Calibri Light" w:hAnsi="Calibri Light" w:cs="Calibri Light"/>
      <w:sz w:val="20"/>
      <w:szCs w:val="20"/>
    </w:rPr>
  </w:style>
  <w:style w:type="character" w:customStyle="1" w:styleId="TextkomenteChar">
    <w:name w:val="Text komentáře Char"/>
    <w:basedOn w:val="Standardnpsmoodstavce"/>
    <w:uiPriority w:val="99"/>
    <w:semiHidden/>
    <w:rsid w:val="00426071"/>
    <w:rPr>
      <w:sz w:val="20"/>
      <w:szCs w:val="20"/>
      <w:lang w:eastAsia="zh-CN"/>
    </w:rPr>
  </w:style>
  <w:style w:type="character" w:customStyle="1" w:styleId="TextkomenteChar1">
    <w:name w:val="Text komentáře Char1"/>
    <w:basedOn w:val="Standardnpsmoodstavce"/>
    <w:link w:val="Textkomente"/>
    <w:rsid w:val="00426071"/>
    <w:rPr>
      <w:rFonts w:ascii="Calibri Light" w:eastAsia="Calibri Light" w:hAnsi="Calibri Light" w:cs="Calibri Light"/>
      <w:sz w:val="20"/>
      <w:szCs w:val="20"/>
      <w:lang w:eastAsia="zh-CN"/>
    </w:rPr>
  </w:style>
  <w:style w:type="character" w:customStyle="1" w:styleId="WW8Num1z0">
    <w:name w:val="WW8Num1z0"/>
    <w:rsid w:val="00784B27"/>
  </w:style>
  <w:style w:type="character" w:customStyle="1" w:styleId="WW8Num1z2">
    <w:name w:val="WW8Num1z2"/>
    <w:rsid w:val="00784B27"/>
  </w:style>
  <w:style w:type="character" w:customStyle="1" w:styleId="WW8Num1z3">
    <w:name w:val="WW8Num1z3"/>
    <w:rsid w:val="00784B27"/>
  </w:style>
  <w:style w:type="character" w:customStyle="1" w:styleId="WW8Num1z4">
    <w:name w:val="WW8Num1z4"/>
    <w:rsid w:val="00784B27"/>
  </w:style>
  <w:style w:type="character" w:customStyle="1" w:styleId="WW8Num1z5">
    <w:name w:val="WW8Num1z5"/>
    <w:rsid w:val="00784B27"/>
  </w:style>
  <w:style w:type="character" w:customStyle="1" w:styleId="WW8Num1z6">
    <w:name w:val="WW8Num1z6"/>
    <w:rsid w:val="00784B27"/>
  </w:style>
  <w:style w:type="character" w:customStyle="1" w:styleId="WW8Num1z7">
    <w:name w:val="WW8Num1z7"/>
    <w:rsid w:val="00784B27"/>
  </w:style>
  <w:style w:type="character" w:customStyle="1" w:styleId="WW8Num1z8">
    <w:name w:val="WW8Num1z8"/>
    <w:rsid w:val="00784B27"/>
  </w:style>
  <w:style w:type="character" w:customStyle="1" w:styleId="WW8Num2z0">
    <w:name w:val="WW8Num2z0"/>
    <w:rsid w:val="00784B27"/>
    <w:rPr>
      <w:color w:val="191919"/>
    </w:rPr>
  </w:style>
  <w:style w:type="character" w:customStyle="1" w:styleId="WW8Num2z1">
    <w:name w:val="WW8Num2z1"/>
    <w:rsid w:val="00784B27"/>
  </w:style>
  <w:style w:type="character" w:customStyle="1" w:styleId="WW8Num2z2">
    <w:name w:val="WW8Num2z2"/>
    <w:rsid w:val="00784B27"/>
  </w:style>
  <w:style w:type="character" w:customStyle="1" w:styleId="WW8Num2z3">
    <w:name w:val="WW8Num2z3"/>
    <w:rsid w:val="00784B27"/>
  </w:style>
  <w:style w:type="character" w:customStyle="1" w:styleId="WW8Num2z4">
    <w:name w:val="WW8Num2z4"/>
    <w:rsid w:val="00784B27"/>
  </w:style>
  <w:style w:type="character" w:customStyle="1" w:styleId="WW8Num2z5">
    <w:name w:val="WW8Num2z5"/>
    <w:rsid w:val="00784B27"/>
  </w:style>
  <w:style w:type="character" w:customStyle="1" w:styleId="WW8Num2z6">
    <w:name w:val="WW8Num2z6"/>
    <w:rsid w:val="00784B27"/>
  </w:style>
  <w:style w:type="character" w:customStyle="1" w:styleId="WW8Num2z7">
    <w:name w:val="WW8Num2z7"/>
    <w:rsid w:val="00784B27"/>
  </w:style>
  <w:style w:type="character" w:customStyle="1" w:styleId="WW8Num2z8">
    <w:name w:val="WW8Num2z8"/>
    <w:rsid w:val="00784B27"/>
    <w:rPr>
      <w:rFonts w:ascii="Arial" w:hAnsi="Arial" w:cs="Arial"/>
      <w:color w:val="191919"/>
      <w:sz w:val="20"/>
      <w:szCs w:val="20"/>
      <w:lang w:val="cs-CZ"/>
    </w:rPr>
  </w:style>
  <w:style w:type="character" w:customStyle="1" w:styleId="WW8Num3z0">
    <w:name w:val="WW8Num3z0"/>
    <w:rsid w:val="00784B27"/>
    <w:rPr>
      <w:rFonts w:ascii="Arial" w:eastAsia="Times New Roman" w:hAnsi="Arial" w:cs="Arial"/>
    </w:rPr>
  </w:style>
  <w:style w:type="character" w:customStyle="1" w:styleId="WW8Num4z0">
    <w:name w:val="WW8Num4z0"/>
    <w:rsid w:val="00784B27"/>
    <w:rPr>
      <w:rFonts w:ascii="Arial" w:eastAsia="Times New Roman" w:hAnsi="Arial" w:cs="Arial"/>
    </w:rPr>
  </w:style>
  <w:style w:type="character" w:customStyle="1" w:styleId="WW8Num5z0">
    <w:name w:val="WW8Num5z0"/>
    <w:rsid w:val="00784B27"/>
    <w:rPr>
      <w:rFonts w:ascii="Arial" w:eastAsia="Times New Roman" w:hAnsi="Arial" w:cs="Arial"/>
    </w:rPr>
  </w:style>
  <w:style w:type="character" w:customStyle="1" w:styleId="Standardnpsmoodstavce4">
    <w:name w:val="Standardní písmo odstavce4"/>
    <w:rsid w:val="00784B27"/>
  </w:style>
  <w:style w:type="character" w:customStyle="1" w:styleId="WW8Num3z1">
    <w:name w:val="WW8Num3z1"/>
    <w:rsid w:val="00784B27"/>
    <w:rPr>
      <w:rFonts w:ascii="Courier New" w:hAnsi="Courier New" w:cs="Courier New"/>
    </w:rPr>
  </w:style>
  <w:style w:type="character" w:customStyle="1" w:styleId="WW8Num3z2">
    <w:name w:val="WW8Num3z2"/>
    <w:rsid w:val="00784B27"/>
    <w:rPr>
      <w:rFonts w:ascii="Wingdings" w:hAnsi="Wingdings" w:cs="Wingdings"/>
    </w:rPr>
  </w:style>
  <w:style w:type="character" w:customStyle="1" w:styleId="WW8Num3z3">
    <w:name w:val="WW8Num3z3"/>
    <w:rsid w:val="00784B27"/>
    <w:rPr>
      <w:rFonts w:ascii="Symbol" w:hAnsi="Symbol" w:cs="Symbol"/>
    </w:rPr>
  </w:style>
  <w:style w:type="character" w:customStyle="1" w:styleId="WW8Num4z1">
    <w:name w:val="WW8Num4z1"/>
    <w:rsid w:val="00784B27"/>
    <w:rPr>
      <w:rFonts w:ascii="Courier New" w:hAnsi="Courier New" w:cs="Courier New"/>
    </w:rPr>
  </w:style>
  <w:style w:type="character" w:customStyle="1" w:styleId="WW8Num4z2">
    <w:name w:val="WW8Num4z2"/>
    <w:rsid w:val="00784B27"/>
    <w:rPr>
      <w:rFonts w:ascii="Wingdings" w:hAnsi="Wingdings" w:cs="Wingdings"/>
    </w:rPr>
  </w:style>
  <w:style w:type="character" w:customStyle="1" w:styleId="WW8Num4z3">
    <w:name w:val="WW8Num4z3"/>
    <w:rsid w:val="00784B27"/>
    <w:rPr>
      <w:rFonts w:ascii="Symbol" w:hAnsi="Symbol" w:cs="Symbol"/>
    </w:rPr>
  </w:style>
  <w:style w:type="character" w:customStyle="1" w:styleId="WW8Num5z1">
    <w:name w:val="WW8Num5z1"/>
    <w:rsid w:val="00784B27"/>
    <w:rPr>
      <w:rFonts w:ascii="Courier New" w:hAnsi="Courier New" w:cs="Courier New"/>
    </w:rPr>
  </w:style>
  <w:style w:type="character" w:customStyle="1" w:styleId="WW8Num5z2">
    <w:name w:val="WW8Num5z2"/>
    <w:rsid w:val="00784B27"/>
    <w:rPr>
      <w:rFonts w:ascii="Wingdings" w:hAnsi="Wingdings" w:cs="Wingdings"/>
    </w:rPr>
  </w:style>
  <w:style w:type="character" w:customStyle="1" w:styleId="WW8Num5z3">
    <w:name w:val="WW8Num5z3"/>
    <w:rsid w:val="00784B27"/>
    <w:rPr>
      <w:rFonts w:ascii="Symbol" w:hAnsi="Symbol" w:cs="Symbol"/>
    </w:rPr>
  </w:style>
  <w:style w:type="character" w:customStyle="1" w:styleId="Standardnpsmoodstavce3">
    <w:name w:val="Standardní písmo odstavce3"/>
    <w:rsid w:val="00784B27"/>
  </w:style>
  <w:style w:type="character" w:customStyle="1" w:styleId="Standardnpsmoodstavce2">
    <w:name w:val="Standardní písmo odstavce2"/>
    <w:rsid w:val="00784B27"/>
  </w:style>
  <w:style w:type="character" w:customStyle="1" w:styleId="Standardnpsmoodstavce1">
    <w:name w:val="Standardní písmo odstavce1"/>
    <w:rsid w:val="00784B27"/>
  </w:style>
  <w:style w:type="character" w:customStyle="1" w:styleId="Standardnpsmoodstavce5">
    <w:name w:val="Standardní písmo odstavce5"/>
    <w:rsid w:val="00784B27"/>
  </w:style>
  <w:style w:type="character" w:styleId="Hypertextovodkaz">
    <w:name w:val="Hyperlink"/>
    <w:rsid w:val="00784B27"/>
    <w:rPr>
      <w:color w:val="0000FE"/>
      <w:sz w:val="20"/>
      <w:u w:val="single"/>
    </w:rPr>
  </w:style>
  <w:style w:type="character" w:styleId="Sledovanodkaz">
    <w:name w:val="FollowedHyperlink"/>
    <w:rsid w:val="00784B27"/>
    <w:rPr>
      <w:color w:val="800000"/>
      <w:u w:val="single"/>
    </w:rPr>
  </w:style>
  <w:style w:type="character" w:styleId="Siln">
    <w:name w:val="Strong"/>
    <w:uiPriority w:val="22"/>
    <w:qFormat/>
    <w:rsid w:val="00784B27"/>
    <w:rPr>
      <w:rFonts w:ascii="Lucida Grande" w:eastAsia="ヒラギノ角ゴ Pro W3" w:hAnsi="Lucida Grande" w:cs="Lucida Grande"/>
      <w:b/>
      <w:i w:val="0"/>
      <w:color w:val="000000"/>
      <w:sz w:val="20"/>
    </w:rPr>
  </w:style>
  <w:style w:type="character" w:customStyle="1" w:styleId="WW8Num6z0">
    <w:name w:val="WW8Num6z0"/>
    <w:rsid w:val="00784B27"/>
    <w:rPr>
      <w:rFonts w:ascii="Lucida Grande" w:hAnsi="Lucida Grande" w:cs="Symbol"/>
      <w:color w:val="000000"/>
      <w:position w:val="0"/>
      <w:sz w:val="20"/>
      <w:vertAlign w:val="baseline"/>
    </w:rPr>
  </w:style>
  <w:style w:type="paragraph" w:customStyle="1" w:styleId="Nadpis">
    <w:name w:val="Nadpis"/>
    <w:basedOn w:val="Normln"/>
    <w:next w:val="Zkladntext"/>
    <w:rsid w:val="00784B27"/>
    <w:pPr>
      <w:keepNext/>
      <w:suppressAutoHyphens w:val="0"/>
      <w:spacing w:before="240" w:after="120"/>
    </w:pPr>
    <w:rPr>
      <w:rFonts w:ascii="Arial" w:eastAsia="Microsoft YaHei" w:hAnsi="Arial" w:cs="Mangal"/>
      <w:sz w:val="28"/>
      <w:szCs w:val="28"/>
    </w:rPr>
  </w:style>
  <w:style w:type="paragraph" w:styleId="Seznam">
    <w:name w:val="List"/>
    <w:basedOn w:val="Zkladntext"/>
    <w:rsid w:val="00784B27"/>
    <w:pPr>
      <w:widowControl/>
      <w:suppressAutoHyphens w:val="0"/>
      <w:spacing w:after="120"/>
      <w:jc w:val="left"/>
    </w:pPr>
    <w:rPr>
      <w:rFonts w:ascii="Times New Roman" w:eastAsia="Times New Roman" w:hAnsi="Times New Roman" w:cs="Mangal"/>
      <w:color w:val="auto"/>
      <w:szCs w:val="24"/>
    </w:rPr>
  </w:style>
  <w:style w:type="paragraph" w:styleId="Titulek">
    <w:name w:val="caption"/>
    <w:basedOn w:val="Normln"/>
    <w:qFormat/>
    <w:rsid w:val="00784B27"/>
    <w:pPr>
      <w:suppressLineNumbers/>
      <w:suppressAutoHyphens w:val="0"/>
      <w:spacing w:before="120" w:after="120"/>
    </w:pPr>
    <w:rPr>
      <w:rFonts w:cs="Lucida Sans"/>
      <w:i/>
      <w:iCs/>
    </w:rPr>
  </w:style>
  <w:style w:type="paragraph" w:customStyle="1" w:styleId="Rejstk">
    <w:name w:val="Rejstřík"/>
    <w:basedOn w:val="Normln"/>
    <w:rsid w:val="00784B27"/>
    <w:pPr>
      <w:suppressLineNumbers/>
      <w:suppressAutoHyphens w:val="0"/>
    </w:pPr>
    <w:rPr>
      <w:rFonts w:cs="Mangal"/>
    </w:rPr>
  </w:style>
  <w:style w:type="paragraph" w:customStyle="1" w:styleId="Titulek2">
    <w:name w:val="Titulek2"/>
    <w:basedOn w:val="Normln"/>
    <w:rsid w:val="00784B27"/>
    <w:pPr>
      <w:suppressLineNumbers/>
      <w:suppressAutoHyphens w:val="0"/>
      <w:spacing w:before="120" w:after="120"/>
    </w:pPr>
    <w:rPr>
      <w:rFonts w:cs="Lucida Sans"/>
      <w:i/>
      <w:iCs/>
    </w:rPr>
  </w:style>
  <w:style w:type="paragraph" w:customStyle="1" w:styleId="Titulek1">
    <w:name w:val="Titulek1"/>
    <w:basedOn w:val="Normln"/>
    <w:rsid w:val="00784B27"/>
    <w:pPr>
      <w:suppressLineNumbers/>
      <w:suppressAutoHyphens w:val="0"/>
      <w:spacing w:before="120" w:after="120"/>
    </w:pPr>
    <w:rPr>
      <w:rFonts w:cs="Mangal"/>
      <w:i/>
      <w:iCs/>
    </w:rPr>
  </w:style>
  <w:style w:type="paragraph" w:customStyle="1" w:styleId="Body">
    <w:name w:val="Body"/>
    <w:rsid w:val="00784B27"/>
    <w:pPr>
      <w:suppressAutoHyphens/>
    </w:pPr>
    <w:rPr>
      <w:rFonts w:ascii="Helvetica" w:eastAsia="ヒラギノ角ゴ Pro W3" w:hAnsi="Helvetica" w:cs="Helvetica"/>
      <w:color w:val="000000"/>
      <w:szCs w:val="20"/>
      <w:lang w:val="en-US" w:eastAsia="zh-CN"/>
    </w:rPr>
  </w:style>
  <w:style w:type="paragraph" w:customStyle="1" w:styleId="Obsahrmce">
    <w:name w:val="Obsah rámce"/>
    <w:basedOn w:val="Zkladntext"/>
    <w:rsid w:val="00784B27"/>
    <w:pPr>
      <w:widowControl/>
      <w:suppressAutoHyphens w:val="0"/>
      <w:spacing w:after="120"/>
      <w:jc w:val="left"/>
    </w:pPr>
    <w:rPr>
      <w:rFonts w:ascii="Times New Roman" w:eastAsia="Times New Roman" w:hAnsi="Times New Roman" w:cs="Times New Roman"/>
      <w:color w:val="auto"/>
      <w:szCs w:val="24"/>
    </w:rPr>
  </w:style>
  <w:style w:type="paragraph" w:styleId="Obsah1">
    <w:name w:val="toc 1"/>
    <w:next w:val="WW-Vchoz"/>
    <w:rsid w:val="00784B27"/>
    <w:pPr>
      <w:tabs>
        <w:tab w:val="left" w:pos="3119"/>
        <w:tab w:val="right" w:pos="5670"/>
        <w:tab w:val="right" w:pos="6237"/>
        <w:tab w:val="decimal" w:pos="7371"/>
        <w:tab w:val="decimal" w:pos="9072"/>
      </w:tabs>
      <w:suppressAutoHyphens/>
      <w:spacing w:after="120"/>
      <w:jc w:val="both"/>
    </w:pPr>
    <w:rPr>
      <w:rFonts w:ascii="Arial Bold" w:eastAsia="ヒラギノ角ゴ Pro W3" w:hAnsi="Arial Bold" w:cs="Arial Bold"/>
      <w:color w:val="000000"/>
      <w:sz w:val="28"/>
      <w:szCs w:val="20"/>
      <w:lang w:eastAsia="zh-CN"/>
    </w:rPr>
  </w:style>
  <w:style w:type="paragraph" w:customStyle="1" w:styleId="Odrka">
    <w:name w:val="Odrážka"/>
    <w:rsid w:val="00784B27"/>
    <w:pPr>
      <w:tabs>
        <w:tab w:val="right" w:pos="6663"/>
      </w:tabs>
      <w:suppressAutoHyphens/>
      <w:spacing w:before="60"/>
      <w:ind w:left="539" w:hanging="397"/>
      <w:jc w:val="both"/>
    </w:pPr>
    <w:rPr>
      <w:rFonts w:eastAsia="ヒラギノ角ゴ Pro W3"/>
      <w:color w:val="000000"/>
      <w:sz w:val="22"/>
      <w:szCs w:val="20"/>
      <w:lang w:eastAsia="zh-CN"/>
    </w:rPr>
  </w:style>
  <w:style w:type="character" w:styleId="PromnnHTML">
    <w:name w:val="HTML Variable"/>
    <w:uiPriority w:val="99"/>
    <w:semiHidden/>
    <w:unhideWhenUsed/>
    <w:rsid w:val="00784B27"/>
    <w:rPr>
      <w:i/>
      <w:iCs/>
    </w:rPr>
  </w:style>
  <w:style w:type="paragraph" w:customStyle="1" w:styleId="l5">
    <w:name w:val="l5"/>
    <w:basedOn w:val="Normln"/>
    <w:rsid w:val="00784B27"/>
    <w:pPr>
      <w:suppressAutoHyphens w:val="0"/>
      <w:spacing w:before="100" w:beforeAutospacing="1" w:after="100" w:afterAutospacing="1"/>
    </w:pPr>
    <w:rPr>
      <w:lang w:eastAsia="cs-CZ"/>
    </w:rPr>
  </w:style>
  <w:style w:type="paragraph" w:styleId="Normlnweb">
    <w:name w:val="Normal (Web)"/>
    <w:basedOn w:val="Normln"/>
    <w:uiPriority w:val="99"/>
    <w:semiHidden/>
    <w:unhideWhenUsed/>
    <w:rsid w:val="00784B27"/>
    <w:pPr>
      <w:suppressAutoHyphens w:val="0"/>
      <w:spacing w:before="100" w:beforeAutospacing="1" w:after="100" w:afterAutospacing="1"/>
    </w:pPr>
    <w:rPr>
      <w:lang w:eastAsia="cs-CZ"/>
    </w:rPr>
  </w:style>
  <w:style w:type="paragraph" w:customStyle="1" w:styleId="Import2">
    <w:name w:val="Import 2"/>
    <w:basedOn w:val="Normln"/>
    <w:rsid w:val="00784B2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overflowPunct w:val="0"/>
      <w:autoSpaceDE w:val="0"/>
      <w:spacing w:line="228" w:lineRule="auto"/>
      <w:textAlignment w:val="baseline"/>
    </w:pPr>
    <w:rPr>
      <w:rFonts w:ascii="Courier New" w:hAnsi="Courier New"/>
      <w:szCs w:val="20"/>
      <w:lang w:eastAsia="ar-SA"/>
    </w:rPr>
  </w:style>
  <w:style w:type="paragraph" w:customStyle="1" w:styleId="Default">
    <w:name w:val="Default"/>
    <w:rsid w:val="00784B27"/>
    <w:pPr>
      <w:autoSpaceDE w:val="0"/>
      <w:autoSpaceDN w:val="0"/>
      <w:adjustRightInd w:val="0"/>
    </w:pPr>
    <w:rPr>
      <w:rFonts w:ascii="Arial" w:hAnsi="Arial" w:cs="Arial"/>
      <w:color w:val="000000"/>
    </w:rPr>
  </w:style>
  <w:style w:type="character" w:customStyle="1" w:styleId="fontstyle01">
    <w:name w:val="fontstyle01"/>
    <w:rsid w:val="00784B27"/>
    <w:rPr>
      <w:rFonts w:ascii="CIDFont+F1" w:hAnsi="CIDFont+F1" w:hint="default"/>
      <w:b w:val="0"/>
      <w:bCs w:val="0"/>
      <w:i w:val="0"/>
      <w:iCs w:val="0"/>
      <w:color w:val="000000"/>
      <w:sz w:val="20"/>
      <w:szCs w:val="20"/>
    </w:rPr>
  </w:style>
  <w:style w:type="character" w:customStyle="1" w:styleId="fontstyle11">
    <w:name w:val="fontstyle11"/>
    <w:rsid w:val="00784B27"/>
    <w:rPr>
      <w:rFonts w:ascii="CIDFont+F2" w:hAnsi="CIDFont+F2" w:hint="default"/>
      <w:b w:val="0"/>
      <w:bCs w:val="0"/>
      <w:i w:val="0"/>
      <w:iCs w:val="0"/>
      <w:color w:val="000000"/>
      <w:sz w:val="20"/>
      <w:szCs w:val="20"/>
    </w:rPr>
  </w:style>
  <w:style w:type="character" w:customStyle="1" w:styleId="fontstyle21">
    <w:name w:val="fontstyle21"/>
    <w:rsid w:val="00784B27"/>
    <w:rPr>
      <w:rFonts w:ascii="CIDFont+F5" w:hAnsi="CIDFont+F5" w:hint="default"/>
      <w:b w:val="0"/>
      <w:bCs w:val="0"/>
      <w:i w:val="0"/>
      <w:iCs w:val="0"/>
      <w:color w:val="000000"/>
      <w:sz w:val="20"/>
      <w:szCs w:val="20"/>
    </w:rPr>
  </w:style>
  <w:style w:type="character" w:customStyle="1" w:styleId="fontstyle31">
    <w:name w:val="fontstyle31"/>
    <w:rsid w:val="00784B27"/>
    <w:rPr>
      <w:rFonts w:ascii="CIDFont+F1" w:hAnsi="CIDFont+F1" w:hint="default"/>
      <w:b w:val="0"/>
      <w:bCs w:val="0"/>
      <w:i w:val="0"/>
      <w:iCs w:val="0"/>
      <w:color w:val="000000"/>
      <w:sz w:val="20"/>
      <w:szCs w:val="20"/>
    </w:rPr>
  </w:style>
  <w:style w:type="paragraph" w:styleId="Pedmtkomente">
    <w:name w:val="annotation subject"/>
    <w:basedOn w:val="Textkomente"/>
    <w:next w:val="Textkomente"/>
    <w:link w:val="PedmtkomenteChar"/>
    <w:uiPriority w:val="99"/>
    <w:semiHidden/>
    <w:unhideWhenUsed/>
    <w:rsid w:val="00784B27"/>
    <w:rPr>
      <w:rFonts w:ascii="Times New Roman" w:eastAsia="Times New Roman" w:hAnsi="Times New Roman" w:cs="Times New Roman"/>
      <w:b/>
      <w:bCs/>
    </w:rPr>
  </w:style>
  <w:style w:type="character" w:customStyle="1" w:styleId="PedmtkomenteChar">
    <w:name w:val="Předmět komentáře Char"/>
    <w:basedOn w:val="TextkomenteChar1"/>
    <w:link w:val="Pedmtkomente"/>
    <w:uiPriority w:val="99"/>
    <w:semiHidden/>
    <w:rsid w:val="00784B27"/>
    <w:rPr>
      <w:rFonts w:ascii="Calibri Light" w:eastAsia="Calibri Light" w:hAnsi="Calibri Light" w:cs="Calibri Light"/>
      <w:b/>
      <w:bCs/>
      <w:sz w:val="20"/>
      <w:szCs w:val="20"/>
      <w:lang w:eastAsia="zh-CN"/>
    </w:rPr>
  </w:style>
  <w:style w:type="paragraph" w:styleId="Textpoznpodarou">
    <w:name w:val="footnote text"/>
    <w:basedOn w:val="Normln"/>
    <w:link w:val="TextpoznpodarouChar"/>
    <w:uiPriority w:val="99"/>
    <w:semiHidden/>
    <w:unhideWhenUsed/>
    <w:rsid w:val="00784B27"/>
    <w:pPr>
      <w:suppressAutoHyphens w:val="0"/>
    </w:pPr>
    <w:rPr>
      <w:sz w:val="20"/>
      <w:szCs w:val="20"/>
    </w:rPr>
  </w:style>
  <w:style w:type="character" w:customStyle="1" w:styleId="TextpoznpodarouChar">
    <w:name w:val="Text pozn. pod čarou Char"/>
    <w:basedOn w:val="Standardnpsmoodstavce"/>
    <w:link w:val="Textpoznpodarou"/>
    <w:uiPriority w:val="99"/>
    <w:semiHidden/>
    <w:rsid w:val="00784B27"/>
    <w:rPr>
      <w:sz w:val="20"/>
      <w:szCs w:val="20"/>
      <w:lang w:eastAsia="zh-CN"/>
    </w:rPr>
  </w:style>
  <w:style w:type="character" w:styleId="Znakapoznpodarou">
    <w:name w:val="footnote reference"/>
    <w:uiPriority w:val="99"/>
    <w:semiHidden/>
    <w:unhideWhenUsed/>
    <w:rsid w:val="00784B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venkovskydum.cz/hydroizolace-zakladu-svepomoc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enkovskydum.cz/hydroizolace-zakladu-svepomoc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C1HmPhCjZeCT21wT7MHtgxHteQ==">AMUW2mXKBd+3QWZhh3WC9R9KWu47l/LYAuu21OdFyKja8Z1DJOShqGB1Xzwmr1eEn/v2gcaHft9ZW6bJA3GABInyLT2yaK87eMSsml9YHBNuJBpGRE7K9TZiehkcj03gkoExwcvFHojEaB1bbxPBN3oG1l5KqBHf4iocmldJe1qJnfX67OolBWXB6WEm09IS/kHqEJKmmLnINTbSVIQf5pGTe3kaISS4O2BPogURCa1lLUVXFZPUnFs=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2033D5F-BE83-4E04-AA9E-DDF299D1F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10</Pages>
  <Words>5027</Words>
  <Characters>29662</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kačka</dc:creator>
  <cp:lastModifiedBy>Aleš Kaňkovský</cp:lastModifiedBy>
  <cp:revision>19</cp:revision>
  <cp:lastPrinted>2023-10-24T12:54:00Z</cp:lastPrinted>
  <dcterms:created xsi:type="dcterms:W3CDTF">2021-09-29T11:26:00Z</dcterms:created>
  <dcterms:modified xsi:type="dcterms:W3CDTF">2023-12-10T17:43:00Z</dcterms:modified>
</cp:coreProperties>
</file>